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AB" w:rsidRPr="000B44AB" w:rsidRDefault="00A238E6" w:rsidP="000B44AB">
      <w:pPr>
        <w:pStyle w:val="Web"/>
        <w:spacing w:after="0" w:line="240" w:lineRule="exact"/>
        <w:ind w:leftChars="-354" w:left="-850" w:rightChars="-355" w:right="-852"/>
        <w:rPr>
          <w:rFonts w:ascii="標楷體" w:eastAsia="標楷體" w:hAnsi="標楷體" w:cs="Arial"/>
          <w:spacing w:val="24"/>
          <w:sz w:val="16"/>
          <w:szCs w:val="16"/>
        </w:rPr>
      </w:pPr>
      <w:r w:rsidRPr="00A238E6">
        <w:rPr>
          <w:rFonts w:ascii="標楷體" w:eastAsia="標楷體" w:hAnsi="標楷體" w:cs="Arial"/>
          <w:b/>
          <w:noProof/>
          <w:color w:val="FF0000"/>
          <w:spacing w:val="24"/>
          <w:sz w:val="16"/>
          <w:szCs w:val="16"/>
        </w:rPr>
        <w:pict>
          <v:group id="Group 364" o:spid="_x0000_s1029" style="position:absolute;left:0;text-align:left;margin-left:303.65pt;margin-top:-55.4pt;width:228pt;height:332.6pt;z-index:-251651072" coordorigin="7560" coordsize="4700,15840" o:regroupid="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<v:rect id="Rectangle 365" o:spid="_x0000_s1030" style="position:absolute;left:7755;width:4505;height:15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DxcMA&#10;AADaAAAADwAAAGRycy9kb3ducmV2LnhtbESPQWvCQBSE74L/YXmF3nS3HkKJrlIKRfFQmqh4fWSf&#10;SWz2bciuJvXXuwXB4zAz3zCL1WAbcaXO1441vE0VCOLCmZpLDfvd1+QdhA/IBhvHpOGPPKyW49EC&#10;U+N6zuiah1JECPsUNVQhtKmUvqjIop+6ljh6J9dZDFF2pTQd9hFuGzlTKpEWa44LFbb0WVHxm1+s&#10;hnA+7luljt8Z/xxUs56d19vbTuvXl+FjDiLQEJ7hR3tjNCTwfyXe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gDxcMAAADaAAAADwAAAAAAAAAAAAAAAACYAgAAZHJzL2Rv&#10;d25yZXYueG1sUEsFBgAAAAAEAAQA9QAAAIgDAAAAAA==&#10;" fillcolor="#91defb" stroked="f" strokecolor="#d8d8d8"/>
            <v:rect id="Rectangle 366" o:spid="_x0000_s1031" alt="Light vertical" style="position:absolute;left:7560;top:8;width:195;height:158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O2ccMA&#10;AADaAAAADwAAAGRycy9kb3ducmV2LnhtbESPX0sDMRDE3wW/Q1jBN5tT6VWuTYtIRaUv/SN9Xi7r&#10;5ehlcyRre/bTG0Ho4zAzv2Fmi8F36kgxtYEN3I8KUMR1sC03Bj53r3dPoJIgW+wCk4EfSrCYX1/N&#10;sLLhxBs6bqVRGcKpQgNOpK+0TrUjj2kUeuLsfYXoUbKMjbYRTxnuO/1QFKX22HJecNjTi6P6sP32&#10;Bvay+hivD6silm/nx7WT5QbLpTG3N8PzFJTQIJfwf/vdGpjA35V8A/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O2ccMAAADaAAAADwAAAAAAAAAAAAAAAACYAgAAZHJzL2Rv&#10;d25yZXYueG1sUEsFBgAAAAAEAAQA9QAAAIgDAAAAAA==&#10;" fillcolor="#08a1d9" stroked="f" strokecolor="white" strokeweight="1pt">
              <v:fill r:id="rId7" o:title="" opacity="52428f" o:opacity2="52428f" type="pattern"/>
              <v:shadow color="#d8d8d8" offset="3pt,3pt"/>
            </v:rect>
          </v:group>
        </w:pict>
      </w:r>
      <w:r w:rsidR="007D64CB">
        <w:rPr>
          <w:rFonts w:ascii="標楷體" w:eastAsia="標楷體" w:hAnsi="標楷體" w:cs="Arial"/>
          <w:b/>
          <w:noProof/>
          <w:color w:val="FF0000"/>
          <w:spacing w:val="24"/>
          <w:sz w:val="16"/>
          <w:szCs w:val="16"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-776604</wp:posOffset>
            </wp:positionH>
            <wp:positionV relativeFrom="paragraph">
              <wp:posOffset>-748665</wp:posOffset>
            </wp:positionV>
            <wp:extent cx="4762500" cy="4279835"/>
            <wp:effectExtent l="19050" t="0" r="0" b="0"/>
            <wp:wrapNone/>
            <wp:docPr id="5" name="圖片 4" descr="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.jpg"/>
                    <pic:cNvPicPr/>
                  </pic:nvPicPr>
                  <pic:blipFill>
                    <a:blip r:embed="rId8" cstate="print">
                      <a:lum bright="38000" contrast="-5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279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38E6">
        <w:rPr>
          <w:rFonts w:ascii="標楷體" w:eastAsia="標楷體" w:hAnsi="標楷體" w:cs="Arial"/>
          <w:b/>
          <w:noProof/>
          <w:color w:val="FF0000"/>
          <w:spacing w:val="24"/>
          <w:sz w:val="16"/>
          <w:szCs w:val="16"/>
        </w:rPr>
        <w:pict>
          <v:rect id="Rectangle 367" o:spid="_x0000_s1032" style="position:absolute;left:0;text-align:left;margin-left:313.1pt;margin-top:-59.5pt;width:217.55pt;height:79.5pt;z-index:-251650048;visibility:visible;mso-position-horizontal-relative:text;mso-position-vertical-relative:text;v-text-anchor:bottom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IhacAA&#10;AADaAAAADwAAAGRycy9kb3ducmV2LnhtbERPy2oCMRTdF/yHcIVuiiZaKDoaRUSh3Vh8IC7vTK6T&#10;wcnNMEl1+vdmUejycN7zZedqcac2VJ41jIYKBHHhTcWlhtNxO5iACBHZYO2ZNPxSgOWi9zLHzPgH&#10;7+l+iKVIIRwy1GBjbDIpQ2HJYRj6hjhxV986jAm2pTQtPlK4q+VYqQ/psOLUYLGhtaXidvhxGr7p&#10;bN+/pnm+Ubtbfrmo+GbIaP3a71YzEJG6+C/+c38aDWlrupJu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AIhacAAAADaAAAADwAAAAAAAAAAAAAAAACYAgAAZHJzL2Rvd25y&#10;ZXYueG1sUEsFBgAAAAAEAAQA9QAAAIUDAAAAAA==&#10;" filled="f" stroked="f" strokecolor="white" strokeweight="1pt">
            <v:fill opacity="52428f"/>
            <v:textbox style="mso-next-textbox:#Rectangle 367" inset="28.8pt,14.4pt,14.4pt,14.4pt">
              <w:txbxContent>
                <w:p w:rsidR="007F7861" w:rsidRPr="00407C57" w:rsidRDefault="007F7861" w:rsidP="00810D19">
                  <w:pPr>
                    <w:pStyle w:val="af0"/>
                    <w:jc w:val="center"/>
                    <w:rPr>
                      <w:rFonts w:ascii="Verdana" w:hAnsi="Verdana" w:cstheme="minorHAnsi"/>
                      <w:b/>
                      <w:bCs/>
                      <w:color w:val="FFFFFF"/>
                      <w:sz w:val="72"/>
                      <w:szCs w:val="72"/>
                    </w:rPr>
                  </w:pPr>
                  <w:r w:rsidRPr="00407C57">
                    <w:rPr>
                      <w:rFonts w:ascii="Verdana" w:hAnsi="Verdana" w:cstheme="minorHAnsi"/>
                      <w:b/>
                      <w:bCs/>
                      <w:sz w:val="72"/>
                      <w:szCs w:val="72"/>
                    </w:rPr>
                    <w:t>2013</w:t>
                  </w:r>
                </w:p>
              </w:txbxContent>
            </v:textbox>
          </v:rect>
        </w:pict>
      </w:r>
      <w:r w:rsidRPr="00A238E6">
        <w:rPr>
          <w:rFonts w:ascii="標楷體" w:eastAsia="標楷體" w:hAnsi="標楷體" w:cs="Arial"/>
          <w:b/>
          <w:noProof/>
          <w:color w:val="FF0000"/>
          <w:spacing w:val="24"/>
          <w:sz w:val="16"/>
          <w:szCs w:val="16"/>
        </w:rPr>
        <w:pict>
          <v:rect id="矩形 16" o:spid="_x0000_s1040" style="position:absolute;left:0;text-align:left;margin-left:15pt;margin-top:5.25pt;width:408.8pt;height:62.25pt;z-index:25166028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" o:allowincell="f" fillcolor="#797b7e" strokecolor="white" strokeweight="1pt">
            <v:textbox style="mso-next-textbox:#矩形 16" inset="14.4pt,,14.4pt">
              <w:txbxContent>
                <w:p w:rsidR="007F7861" w:rsidRPr="00407C57" w:rsidRDefault="007F7861" w:rsidP="00556F5F">
                  <w:pPr>
                    <w:pStyle w:val="af0"/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FFFFFF"/>
                      <w:sz w:val="72"/>
                      <w:szCs w:val="72"/>
                    </w:rPr>
                  </w:pPr>
                  <w:r w:rsidRPr="00407C57">
                    <w:rPr>
                      <w:rFonts w:ascii="標楷體" w:eastAsia="標楷體" w:hAnsi="標楷體" w:hint="eastAsia"/>
                      <w:b/>
                      <w:color w:val="FFFFFF"/>
                      <w:sz w:val="72"/>
                      <w:szCs w:val="72"/>
                    </w:rPr>
                    <w:t>｢</w:t>
                  </w:r>
                  <w:r w:rsidR="000569A0" w:rsidRPr="00407C57">
                    <w:rPr>
                      <w:rFonts w:ascii="標楷體" w:eastAsia="標楷體" w:hAnsi="標楷體"/>
                      <w:b/>
                      <w:color w:val="FFFFFF"/>
                      <w:sz w:val="72"/>
                      <w:szCs w:val="72"/>
                    </w:rPr>
                    <w:t>國際</w:t>
                  </w:r>
                  <w:r w:rsidR="00810D19" w:rsidRPr="00407C57">
                    <w:rPr>
                      <w:rFonts w:ascii="標楷體" w:eastAsia="標楷體" w:hAnsi="標楷體"/>
                      <w:b/>
                      <w:color w:val="FFFFFF"/>
                      <w:sz w:val="72"/>
                      <w:szCs w:val="72"/>
                    </w:rPr>
                    <w:t>產學</w:t>
                  </w:r>
                  <w:r w:rsidR="000569A0" w:rsidRPr="00407C57">
                    <w:rPr>
                      <w:rFonts w:ascii="標楷體" w:eastAsia="標楷體" w:hAnsi="標楷體"/>
                      <w:b/>
                      <w:color w:val="FFFFFF"/>
                      <w:sz w:val="72"/>
                      <w:szCs w:val="72"/>
                    </w:rPr>
                    <w:t>交流</w:t>
                  </w:r>
                  <w:r w:rsidR="00810D19" w:rsidRPr="00407C57">
                    <w:rPr>
                      <w:rFonts w:ascii="標楷體" w:eastAsia="標楷體" w:hAnsi="標楷體"/>
                      <w:b/>
                      <w:color w:val="FFFFFF"/>
                      <w:sz w:val="72"/>
                      <w:szCs w:val="72"/>
                    </w:rPr>
                    <w:t>研討會</w:t>
                  </w:r>
                  <w:r w:rsidRPr="00407C57">
                    <w:rPr>
                      <w:rFonts w:ascii="標楷體" w:eastAsia="標楷體" w:hAnsi="標楷體" w:hint="eastAsia"/>
                      <w:b/>
                      <w:color w:val="FFFFFF"/>
                      <w:sz w:val="72"/>
                      <w:szCs w:val="72"/>
                    </w:rPr>
                    <w:t>｣</w:t>
                  </w:r>
                </w:p>
              </w:txbxContent>
            </v:textbox>
            <w10:wrap anchorx="page" anchory="page"/>
          </v:rect>
        </w:pict>
      </w:r>
    </w:p>
    <w:p w:rsidR="005A23FA" w:rsidRPr="00A06FDD" w:rsidRDefault="001715BE" w:rsidP="00A06FDD">
      <w:pPr>
        <w:pStyle w:val="Web"/>
        <w:spacing w:after="0" w:line="228" w:lineRule="auto"/>
        <w:ind w:leftChars="-354" w:left="-850" w:rightChars="-355" w:right="-852"/>
        <w:rPr>
          <w:rFonts w:ascii="標楷體" w:eastAsia="標楷體" w:hAnsi="標楷體" w:cs="Arial"/>
          <w:spacing w:val="24"/>
          <w:sz w:val="22"/>
          <w:szCs w:val="22"/>
        </w:rPr>
      </w:pPr>
      <w:r w:rsidRPr="00A06FDD">
        <w:rPr>
          <w:rFonts w:ascii="標楷體" w:eastAsia="標楷體" w:hAnsi="標楷體" w:cs="Arial"/>
          <w:spacing w:val="24"/>
          <w:sz w:val="22"/>
          <w:szCs w:val="22"/>
        </w:rPr>
        <w:t>教育是評估國家競爭</w:t>
      </w:r>
      <w:r w:rsidRPr="00A06FDD">
        <w:rPr>
          <w:rFonts w:ascii="標楷體" w:eastAsia="標楷體" w:hAnsi="標楷體" w:cs="Arial" w:hint="eastAsia"/>
          <w:spacing w:val="24"/>
          <w:sz w:val="22"/>
          <w:szCs w:val="22"/>
        </w:rPr>
        <w:t>力很</w:t>
      </w:r>
      <w:r w:rsidR="00A654E3" w:rsidRPr="00A06FDD">
        <w:rPr>
          <w:rFonts w:ascii="標楷體" w:eastAsia="標楷體" w:hAnsi="標楷體" w:cs="Arial"/>
          <w:spacing w:val="24"/>
          <w:sz w:val="22"/>
          <w:szCs w:val="22"/>
        </w:rPr>
        <w:t>重要</w:t>
      </w:r>
      <w:r w:rsidRPr="00A06FDD">
        <w:rPr>
          <w:rFonts w:ascii="標楷體" w:eastAsia="標楷體" w:hAnsi="標楷體" w:cs="Arial" w:hint="eastAsia"/>
          <w:spacing w:val="24"/>
          <w:sz w:val="22"/>
          <w:szCs w:val="22"/>
        </w:rPr>
        <w:t>的</w:t>
      </w:r>
      <w:r w:rsidR="00A654E3" w:rsidRPr="00A06FDD">
        <w:rPr>
          <w:rFonts w:ascii="標楷體" w:eastAsia="標楷體" w:hAnsi="標楷體" w:cs="Arial"/>
          <w:spacing w:val="24"/>
          <w:sz w:val="22"/>
          <w:szCs w:val="22"/>
        </w:rPr>
        <w:t>一環</w:t>
      </w:r>
      <w:r w:rsidRPr="00A06FDD">
        <w:rPr>
          <w:rFonts w:ascii="標楷體" w:eastAsia="標楷體" w:hAnsi="標楷體" w:cs="Arial" w:hint="eastAsia"/>
          <w:spacing w:val="24"/>
          <w:sz w:val="22"/>
          <w:szCs w:val="22"/>
        </w:rPr>
        <w:t>；「大學是否切合競爭性經濟」</w:t>
      </w:r>
      <w:r w:rsidR="00A654E3" w:rsidRPr="00A06FDD">
        <w:rPr>
          <w:rFonts w:ascii="標楷體" w:eastAsia="標楷體" w:hAnsi="標楷體" w:cs="Arial"/>
          <w:spacing w:val="24"/>
          <w:sz w:val="22"/>
          <w:szCs w:val="22"/>
        </w:rPr>
        <w:t>是</w:t>
      </w:r>
      <w:r w:rsidRPr="00A06FDD">
        <w:rPr>
          <w:rFonts w:ascii="標楷體" w:eastAsia="標楷體" w:hAnsi="標楷體" w:cs="Arial" w:hint="eastAsia"/>
          <w:spacing w:val="24"/>
          <w:sz w:val="22"/>
          <w:szCs w:val="22"/>
        </w:rPr>
        <w:t>決定</w:t>
      </w:r>
      <w:r w:rsidR="00A654E3" w:rsidRPr="00A06FDD">
        <w:rPr>
          <w:rFonts w:ascii="標楷體" w:eastAsia="標楷體" w:hAnsi="標楷體" w:cs="Arial"/>
          <w:spacing w:val="24"/>
          <w:sz w:val="22"/>
          <w:szCs w:val="22"/>
        </w:rPr>
        <w:t>教育競爭力的</w:t>
      </w:r>
      <w:r w:rsidRPr="00A06FDD">
        <w:rPr>
          <w:rFonts w:ascii="標楷體" w:eastAsia="標楷體" w:hAnsi="標楷體" w:cs="Arial" w:hint="eastAsia"/>
          <w:spacing w:val="24"/>
          <w:sz w:val="22"/>
          <w:szCs w:val="22"/>
        </w:rPr>
        <w:t>一個</w:t>
      </w:r>
      <w:r w:rsidR="00A654E3" w:rsidRPr="00A06FDD">
        <w:rPr>
          <w:rFonts w:ascii="標楷體" w:eastAsia="標楷體" w:hAnsi="標楷體" w:cs="Arial"/>
          <w:spacing w:val="24"/>
          <w:sz w:val="22"/>
          <w:szCs w:val="22"/>
        </w:rPr>
        <w:t>重要關鍵</w:t>
      </w:r>
      <w:r w:rsidR="00675722" w:rsidRPr="00A06FDD">
        <w:rPr>
          <w:rFonts w:ascii="標楷體" w:eastAsia="標楷體" w:hAnsi="標楷體" w:cs="Arial" w:hint="eastAsia"/>
          <w:spacing w:val="24"/>
          <w:sz w:val="22"/>
          <w:szCs w:val="22"/>
        </w:rPr>
        <w:t>。</w:t>
      </w:r>
      <w:r w:rsidR="00675722" w:rsidRPr="00A06FDD">
        <w:rPr>
          <w:rFonts w:ascii="標楷體" w:eastAsia="標楷體" w:hAnsi="標楷體" w:cs="Arial"/>
          <w:spacing w:val="24"/>
          <w:sz w:val="22"/>
          <w:szCs w:val="22"/>
        </w:rPr>
        <w:t>瑞士洛桑管理學院</w:t>
      </w:r>
      <w:r w:rsidR="00675722" w:rsidRPr="00A06FDD">
        <w:rPr>
          <w:rFonts w:ascii="標楷體" w:eastAsia="標楷體" w:hAnsi="標楷體" w:cs="Arial" w:hint="eastAsia"/>
          <w:spacing w:val="24"/>
          <w:sz w:val="22"/>
          <w:szCs w:val="22"/>
        </w:rPr>
        <w:t>公布2011年</w:t>
      </w:r>
      <w:r w:rsidR="008438B6" w:rsidRPr="00A06FDD">
        <w:rPr>
          <w:rFonts w:ascii="標楷體" w:eastAsia="標楷體" w:hAnsi="標楷體" w:cs="Arial" w:hint="eastAsia"/>
          <w:spacing w:val="24"/>
          <w:sz w:val="22"/>
          <w:szCs w:val="22"/>
        </w:rPr>
        <w:t>臺</w:t>
      </w:r>
      <w:r w:rsidR="00675722" w:rsidRPr="00A06FDD">
        <w:rPr>
          <w:rFonts w:ascii="標楷體" w:eastAsia="標楷體" w:hAnsi="標楷體" w:cs="Arial" w:hint="eastAsia"/>
          <w:spacing w:val="24"/>
          <w:sz w:val="22"/>
          <w:szCs w:val="22"/>
        </w:rPr>
        <w:t>灣的國際競爭力整體排名在59個經濟體</w:t>
      </w:r>
      <w:r w:rsidR="002E06D2" w:rsidRPr="00A06FDD">
        <w:rPr>
          <w:rFonts w:ascii="標楷體" w:eastAsia="標楷體" w:hAnsi="標楷體" w:cs="Arial" w:hint="eastAsia"/>
          <w:spacing w:val="24"/>
          <w:sz w:val="22"/>
          <w:szCs w:val="22"/>
        </w:rPr>
        <w:t>中</w:t>
      </w:r>
      <w:r w:rsidR="00675722" w:rsidRPr="00A06FDD">
        <w:rPr>
          <w:rFonts w:ascii="標楷體" w:eastAsia="標楷體" w:hAnsi="標楷體" w:cs="Arial" w:hint="eastAsia"/>
          <w:spacing w:val="24"/>
          <w:sz w:val="22"/>
          <w:szCs w:val="22"/>
        </w:rPr>
        <w:t>排名第六，但報告中指出</w:t>
      </w:r>
      <w:r w:rsidR="008438B6" w:rsidRPr="00A06FDD">
        <w:rPr>
          <w:rFonts w:ascii="標楷體" w:eastAsia="標楷體" w:hAnsi="標楷體" w:cs="Arial"/>
          <w:spacing w:val="24"/>
          <w:sz w:val="22"/>
          <w:szCs w:val="22"/>
        </w:rPr>
        <w:t>臺</w:t>
      </w:r>
      <w:r w:rsidR="00675722" w:rsidRPr="00A06FDD">
        <w:rPr>
          <w:rFonts w:ascii="標楷體" w:eastAsia="標楷體" w:hAnsi="標楷體" w:cs="Arial"/>
          <w:spacing w:val="24"/>
          <w:sz w:val="22"/>
          <w:szCs w:val="22"/>
        </w:rPr>
        <w:t>灣未來首要挑戰</w:t>
      </w:r>
      <w:r w:rsidR="002E06D2" w:rsidRPr="00A06FDD">
        <w:rPr>
          <w:rFonts w:ascii="標楷體" w:eastAsia="標楷體" w:hAnsi="標楷體" w:cs="Arial" w:hint="eastAsia"/>
          <w:spacing w:val="24"/>
          <w:sz w:val="22"/>
          <w:szCs w:val="22"/>
        </w:rPr>
        <w:t>在於</w:t>
      </w:r>
      <w:r w:rsidR="00675722" w:rsidRPr="00A06FDD">
        <w:rPr>
          <w:rFonts w:ascii="標楷體" w:eastAsia="標楷體" w:hAnsi="標楷體" w:cs="Arial"/>
          <w:spacing w:val="24"/>
          <w:sz w:val="22"/>
          <w:szCs w:val="22"/>
        </w:rPr>
        <w:t>培養世界一流人才與強化創新性研發</w:t>
      </w:r>
      <w:r w:rsidR="00675722" w:rsidRPr="00A06FDD">
        <w:rPr>
          <w:rFonts w:ascii="標楷體" w:eastAsia="標楷體" w:hAnsi="標楷體" w:cs="Arial" w:hint="eastAsia"/>
          <w:spacing w:val="24"/>
          <w:sz w:val="22"/>
          <w:szCs w:val="22"/>
        </w:rPr>
        <w:t>；</w:t>
      </w:r>
      <w:r w:rsidR="002E06D2" w:rsidRPr="00A06FDD">
        <w:rPr>
          <w:rFonts w:ascii="標楷體" w:eastAsia="標楷體" w:hAnsi="標楷體" w:cs="Arial" w:hint="eastAsia"/>
          <w:spacing w:val="24"/>
          <w:sz w:val="22"/>
          <w:szCs w:val="22"/>
        </w:rPr>
        <w:t>大學</w:t>
      </w:r>
      <w:r w:rsidR="00A654E3" w:rsidRPr="00A06FDD">
        <w:rPr>
          <w:rFonts w:ascii="標楷體" w:eastAsia="標楷體" w:hAnsi="標楷體" w:cs="Arial"/>
          <w:spacing w:val="24"/>
          <w:sz w:val="22"/>
          <w:szCs w:val="22"/>
        </w:rPr>
        <w:t>與企業界產學合作可支援產業技術的升級，又能從中獲取回饋金，改善教研環境，為學生爭取就業機會，</w:t>
      </w:r>
      <w:r w:rsidR="002E06D2" w:rsidRPr="00A06FDD">
        <w:rPr>
          <w:rFonts w:ascii="標楷體" w:eastAsia="標楷體" w:hAnsi="標楷體" w:cs="Arial" w:hint="eastAsia"/>
          <w:spacing w:val="24"/>
          <w:sz w:val="22"/>
          <w:szCs w:val="22"/>
        </w:rPr>
        <w:t>創</w:t>
      </w:r>
      <w:r w:rsidR="00A654E3" w:rsidRPr="00A06FDD">
        <w:rPr>
          <w:rFonts w:ascii="標楷體" w:eastAsia="標楷體" w:hAnsi="標楷體" w:cs="Arial"/>
          <w:spacing w:val="24"/>
          <w:sz w:val="22"/>
          <w:szCs w:val="22"/>
        </w:rPr>
        <w:t>造</w:t>
      </w:r>
      <w:r w:rsidR="001958E4" w:rsidRPr="00A06FDD">
        <w:rPr>
          <w:rFonts w:ascii="標楷體" w:eastAsia="標楷體" w:hAnsi="標楷體" w:cs="Arial" w:hint="eastAsia"/>
          <w:spacing w:val="24"/>
          <w:sz w:val="22"/>
          <w:szCs w:val="22"/>
        </w:rPr>
        <w:t>三</w:t>
      </w:r>
      <w:r w:rsidR="00A654E3" w:rsidRPr="00A06FDD">
        <w:rPr>
          <w:rFonts w:ascii="標楷體" w:eastAsia="標楷體" w:hAnsi="標楷體" w:cs="Arial"/>
          <w:spacing w:val="24"/>
          <w:sz w:val="22"/>
          <w:szCs w:val="22"/>
        </w:rPr>
        <w:t>贏</w:t>
      </w:r>
      <w:r w:rsidR="002E06D2" w:rsidRPr="00A06FDD">
        <w:rPr>
          <w:rFonts w:ascii="標楷體" w:eastAsia="標楷體" w:hAnsi="標楷體" w:cs="Arial" w:hint="eastAsia"/>
          <w:spacing w:val="24"/>
          <w:sz w:val="22"/>
          <w:szCs w:val="22"/>
        </w:rPr>
        <w:t>。</w:t>
      </w:r>
      <w:r w:rsidR="005A23FA" w:rsidRPr="00A06FDD">
        <w:rPr>
          <w:rFonts w:ascii="標楷體" w:eastAsia="標楷體" w:hAnsi="標楷體" w:cs="Arial" w:hint="eastAsia"/>
          <w:spacing w:val="24"/>
          <w:sz w:val="22"/>
          <w:szCs w:val="22"/>
        </w:rPr>
        <w:t>針對產學合作議題，南</w:t>
      </w:r>
      <w:proofErr w:type="gramStart"/>
      <w:r w:rsidR="00AE750F" w:rsidRPr="00A06FDD">
        <w:rPr>
          <w:rFonts w:ascii="標楷體" w:eastAsia="標楷體" w:hAnsi="標楷體" w:cs="Arial" w:hint="eastAsia"/>
          <w:spacing w:val="24"/>
          <w:sz w:val="22"/>
          <w:szCs w:val="22"/>
        </w:rPr>
        <w:t>臺</w:t>
      </w:r>
      <w:proofErr w:type="gramEnd"/>
      <w:r w:rsidR="005A23FA" w:rsidRPr="00A06FDD">
        <w:rPr>
          <w:rFonts w:ascii="標楷體" w:eastAsia="標楷體" w:hAnsi="標楷體" w:cs="Arial" w:hint="eastAsia"/>
          <w:spacing w:val="24"/>
          <w:sz w:val="22"/>
          <w:szCs w:val="22"/>
        </w:rPr>
        <w:t>科技大學特邀請與大型企業保持良好關係的</w:t>
      </w:r>
      <w:proofErr w:type="gramStart"/>
      <w:r w:rsidR="00682366" w:rsidRPr="00A06FDD">
        <w:rPr>
          <w:rFonts w:ascii="標楷體" w:eastAsia="標楷體" w:hAnsi="標楷體" w:cs="Arial" w:hint="eastAsia"/>
          <w:spacing w:val="24"/>
          <w:sz w:val="22"/>
          <w:szCs w:val="22"/>
        </w:rPr>
        <w:t>考文垂大學</w:t>
      </w:r>
      <w:proofErr w:type="gramEnd"/>
      <w:r w:rsidR="001958E4" w:rsidRPr="00A06FDD">
        <w:rPr>
          <w:rFonts w:ascii="標楷體" w:eastAsia="標楷體" w:hAnsi="標楷體" w:cs="Arial" w:hint="eastAsia"/>
          <w:spacing w:val="24"/>
          <w:sz w:val="22"/>
          <w:szCs w:val="22"/>
        </w:rPr>
        <w:t>策略關係主任</w:t>
      </w:r>
      <w:r w:rsidR="005A23FA" w:rsidRPr="00A06FDD">
        <w:rPr>
          <w:rFonts w:ascii="標楷體" w:eastAsia="標楷體" w:hAnsi="標楷體" w:cs="Arial" w:hint="eastAsia"/>
          <w:spacing w:val="24"/>
          <w:sz w:val="22"/>
          <w:szCs w:val="22"/>
        </w:rPr>
        <w:t>Joanne Dobson</w:t>
      </w:r>
      <w:r w:rsidR="002E06D2" w:rsidRPr="00A06FDD">
        <w:rPr>
          <w:rFonts w:ascii="標楷體" w:eastAsia="標楷體" w:hAnsi="標楷體" w:cs="Arial" w:hint="eastAsia"/>
          <w:spacing w:val="24"/>
          <w:sz w:val="22"/>
          <w:szCs w:val="22"/>
        </w:rPr>
        <w:t>、</w:t>
      </w:r>
      <w:r w:rsidR="000B0251" w:rsidRPr="00A06FDD">
        <w:rPr>
          <w:rFonts w:ascii="標楷體" w:eastAsia="標楷體" w:hAnsi="標楷體" w:cs="Arial" w:hint="eastAsia"/>
          <w:spacing w:val="24"/>
          <w:sz w:val="22"/>
          <w:szCs w:val="22"/>
        </w:rPr>
        <w:t>及行政院全球招商中心賴作松執行長</w:t>
      </w:r>
      <w:r w:rsidR="005A23FA" w:rsidRPr="00A06FDD">
        <w:rPr>
          <w:rFonts w:ascii="標楷體" w:eastAsia="標楷體" w:hAnsi="標楷體" w:cs="Arial" w:hint="eastAsia"/>
          <w:spacing w:val="24"/>
          <w:sz w:val="22"/>
          <w:szCs w:val="22"/>
        </w:rPr>
        <w:t>前來進行專題演講，協助學校與企業深入了解產學合作的趨勢與實際做法，</w:t>
      </w:r>
      <w:r w:rsidR="002E06D2" w:rsidRPr="00A06FDD">
        <w:rPr>
          <w:rFonts w:ascii="標楷體" w:eastAsia="標楷體" w:hAnsi="標楷體" w:cs="Arial" w:hint="eastAsia"/>
          <w:spacing w:val="24"/>
          <w:sz w:val="22"/>
          <w:szCs w:val="22"/>
        </w:rPr>
        <w:t>以利</w:t>
      </w:r>
      <w:proofErr w:type="gramStart"/>
      <w:r w:rsidR="002E06D2" w:rsidRPr="00A06FDD">
        <w:rPr>
          <w:rFonts w:ascii="標楷體" w:eastAsia="標楷體" w:hAnsi="標楷體" w:cs="Arial" w:hint="eastAsia"/>
          <w:spacing w:val="24"/>
          <w:sz w:val="22"/>
          <w:szCs w:val="22"/>
        </w:rPr>
        <w:t>研擬產</w:t>
      </w:r>
      <w:proofErr w:type="gramEnd"/>
      <w:r w:rsidR="002E06D2" w:rsidRPr="00A06FDD">
        <w:rPr>
          <w:rFonts w:ascii="標楷體" w:eastAsia="標楷體" w:hAnsi="標楷體" w:cs="Arial" w:hint="eastAsia"/>
          <w:spacing w:val="24"/>
          <w:sz w:val="22"/>
          <w:szCs w:val="22"/>
        </w:rPr>
        <w:t>學合作，</w:t>
      </w:r>
      <w:r w:rsidR="002E06D2" w:rsidRPr="00A06FDD">
        <w:rPr>
          <w:rFonts w:ascii="標楷體" w:eastAsia="標楷體" w:hAnsi="標楷體" w:cs="Arial"/>
          <w:spacing w:val="24"/>
          <w:sz w:val="22"/>
          <w:szCs w:val="22"/>
        </w:rPr>
        <w:t>締造產、學雙贏的局面</w:t>
      </w:r>
      <w:r w:rsidR="002E06D2" w:rsidRPr="00A06FDD">
        <w:rPr>
          <w:rFonts w:ascii="標楷體" w:eastAsia="標楷體" w:hAnsi="標楷體" w:cs="Arial" w:hint="eastAsia"/>
          <w:spacing w:val="24"/>
          <w:sz w:val="22"/>
          <w:szCs w:val="22"/>
        </w:rPr>
        <w:t>，歡迎產官學踴躍報名參加。</w:t>
      </w:r>
    </w:p>
    <w:p w:rsidR="000B0251" w:rsidRPr="00A06FDD" w:rsidRDefault="000B0251" w:rsidP="00791F75">
      <w:pPr>
        <w:pStyle w:val="Default"/>
        <w:snapToGrid w:val="0"/>
        <w:spacing w:beforeLines="50" w:line="228" w:lineRule="auto"/>
        <w:ind w:leftChars="-354" w:left="-850" w:rightChars="-355" w:right="-852"/>
        <w:rPr>
          <w:rFonts w:ascii="Verdana" w:eastAsia="標楷體" w:hAnsi="Verdana" w:cs="Arial"/>
          <w:color w:val="auto"/>
          <w:sz w:val="22"/>
          <w:szCs w:val="22"/>
        </w:rPr>
      </w:pPr>
      <w:r w:rsidRPr="00A06FDD">
        <w:rPr>
          <w:rFonts w:ascii="Verdana" w:eastAsia="標楷體" w:hAnsi="標楷體" w:cs="Arial"/>
          <w:color w:val="auto"/>
          <w:sz w:val="22"/>
          <w:szCs w:val="22"/>
        </w:rPr>
        <w:t>指導單位：教育部、</w:t>
      </w:r>
      <w:proofErr w:type="gramStart"/>
      <w:r w:rsidR="008438B6" w:rsidRPr="00A06FDD">
        <w:rPr>
          <w:rFonts w:ascii="Verdana" w:eastAsia="標楷體" w:hAnsi="標楷體" w:cs="Arial"/>
          <w:color w:val="auto"/>
          <w:sz w:val="22"/>
          <w:szCs w:val="22"/>
        </w:rPr>
        <w:t>臺</w:t>
      </w:r>
      <w:proofErr w:type="gramEnd"/>
      <w:r w:rsidRPr="00A06FDD">
        <w:rPr>
          <w:rFonts w:ascii="Verdana" w:eastAsia="標楷體" w:hAnsi="標楷體" w:cs="Arial"/>
          <w:color w:val="auto"/>
          <w:sz w:val="22"/>
          <w:szCs w:val="22"/>
        </w:rPr>
        <w:t>南市政府</w:t>
      </w:r>
    </w:p>
    <w:p w:rsidR="004F42A3" w:rsidRPr="00A06FDD" w:rsidRDefault="004F42A3" w:rsidP="00A06FDD">
      <w:pPr>
        <w:pStyle w:val="Default"/>
        <w:snapToGrid w:val="0"/>
        <w:spacing w:line="228" w:lineRule="auto"/>
        <w:ind w:leftChars="-354" w:left="-850" w:rightChars="-355" w:right="-852"/>
        <w:rPr>
          <w:rFonts w:ascii="Verdana" w:eastAsia="標楷體" w:hAnsi="Verdana" w:cs="Arial"/>
          <w:color w:val="auto"/>
          <w:sz w:val="22"/>
          <w:szCs w:val="22"/>
        </w:rPr>
      </w:pPr>
      <w:r w:rsidRPr="00A06FDD">
        <w:rPr>
          <w:rFonts w:ascii="Verdana" w:eastAsia="標楷體" w:hAnsi="標楷體" w:cs="Arial"/>
          <w:color w:val="auto"/>
          <w:sz w:val="22"/>
          <w:szCs w:val="22"/>
        </w:rPr>
        <w:t>主辦單位：南</w:t>
      </w:r>
      <w:r w:rsidR="00B45074" w:rsidRPr="00A06FDD">
        <w:rPr>
          <w:rFonts w:ascii="Verdana" w:eastAsia="標楷體" w:hAnsi="標楷體" w:cs="Arial"/>
          <w:color w:val="auto"/>
          <w:sz w:val="22"/>
          <w:szCs w:val="22"/>
        </w:rPr>
        <w:t>臺</w:t>
      </w:r>
      <w:r w:rsidRPr="00A06FDD">
        <w:rPr>
          <w:rFonts w:ascii="Verdana" w:eastAsia="標楷體" w:hAnsi="標楷體" w:cs="Arial"/>
          <w:color w:val="auto"/>
          <w:sz w:val="22"/>
          <w:szCs w:val="22"/>
        </w:rPr>
        <w:t>科技大學</w:t>
      </w:r>
      <w:r w:rsidRPr="00A06FDD">
        <w:rPr>
          <w:rFonts w:ascii="Verdana" w:eastAsia="標楷體" w:hAnsi="Verdana" w:cs="Arial"/>
          <w:color w:val="auto"/>
          <w:sz w:val="22"/>
          <w:szCs w:val="22"/>
        </w:rPr>
        <w:t>-</w:t>
      </w:r>
      <w:r w:rsidR="000B0251" w:rsidRPr="00A06FDD">
        <w:rPr>
          <w:rFonts w:ascii="Verdana" w:eastAsia="標楷體" w:hAnsi="Verdana" w:cs="Arial"/>
          <w:color w:val="auto"/>
          <w:sz w:val="22"/>
          <w:szCs w:val="22"/>
        </w:rPr>
        <w:t xml:space="preserve"> </w:t>
      </w:r>
      <w:r w:rsidRPr="00A06FDD">
        <w:rPr>
          <w:rFonts w:ascii="Verdana" w:eastAsia="標楷體" w:hAnsi="標楷體" w:cs="Arial"/>
          <w:color w:val="auto"/>
          <w:sz w:val="22"/>
          <w:szCs w:val="22"/>
        </w:rPr>
        <w:t>發展典範科大計畫</w:t>
      </w:r>
      <w:r w:rsidR="00B45074" w:rsidRPr="00A06FDD">
        <w:rPr>
          <w:rFonts w:ascii="Verdana" w:eastAsia="標楷體" w:hAnsi="標楷體" w:cs="Arial"/>
          <w:color w:val="auto"/>
          <w:sz w:val="22"/>
          <w:szCs w:val="22"/>
        </w:rPr>
        <w:t>、南臺</w:t>
      </w:r>
      <w:r w:rsidR="000B0251" w:rsidRPr="00A06FDD">
        <w:rPr>
          <w:rFonts w:ascii="Verdana" w:eastAsia="標楷體" w:hAnsi="標楷體" w:cs="Arial"/>
          <w:color w:val="auto"/>
          <w:sz w:val="22"/>
          <w:szCs w:val="22"/>
        </w:rPr>
        <w:t>科技大學產學運籌中心</w:t>
      </w:r>
    </w:p>
    <w:p w:rsidR="004F42A3" w:rsidRPr="00791F75" w:rsidRDefault="005D6967" w:rsidP="00791F75">
      <w:pPr>
        <w:pStyle w:val="Default"/>
        <w:snapToGrid w:val="0"/>
        <w:spacing w:line="228" w:lineRule="auto"/>
        <w:ind w:leftChars="-354" w:left="-850" w:rightChars="-355" w:right="-852"/>
        <w:rPr>
          <w:rFonts w:ascii="Verdana" w:eastAsia="標楷體" w:hAnsi="Verdana" w:cs="Arial"/>
          <w:color w:val="auto"/>
          <w:sz w:val="22"/>
          <w:szCs w:val="22"/>
        </w:rPr>
      </w:pPr>
      <w:r w:rsidRPr="00A06FDD">
        <w:rPr>
          <w:rFonts w:ascii="Verdana" w:eastAsia="標楷體" w:hAnsi="標楷體" w:cs="Arial"/>
          <w:color w:val="auto"/>
          <w:sz w:val="22"/>
          <w:szCs w:val="22"/>
        </w:rPr>
        <w:t>協辦</w:t>
      </w:r>
      <w:r w:rsidR="004F42A3" w:rsidRPr="00A06FDD">
        <w:rPr>
          <w:rFonts w:ascii="Verdana" w:eastAsia="標楷體" w:hAnsi="標楷體" w:cs="Arial"/>
          <w:color w:val="auto"/>
          <w:sz w:val="22"/>
          <w:szCs w:val="22"/>
        </w:rPr>
        <w:t>單位：</w:t>
      </w:r>
      <w:r w:rsidR="000B0251" w:rsidRPr="00A06FDD">
        <w:rPr>
          <w:rFonts w:ascii="Verdana" w:eastAsia="標楷體" w:hAnsi="標楷體" w:cs="Arial"/>
          <w:color w:val="auto"/>
          <w:sz w:val="22"/>
          <w:szCs w:val="22"/>
        </w:rPr>
        <w:t>金屬中心南區育成網絡計畫</w:t>
      </w:r>
      <w:r w:rsidR="00791F75" w:rsidRPr="00A06FDD">
        <w:rPr>
          <w:rFonts w:ascii="Verdana" w:eastAsia="標楷體" w:hAnsi="標楷體" w:cs="Arial"/>
          <w:color w:val="auto"/>
          <w:sz w:val="22"/>
          <w:szCs w:val="22"/>
        </w:rPr>
        <w:t>、</w:t>
      </w:r>
      <w:r w:rsidR="00791F75">
        <w:rPr>
          <w:rFonts w:ascii="Verdana" w:eastAsia="標楷體" w:hAnsi="標楷體" w:cs="Arial" w:hint="eastAsia"/>
          <w:color w:val="auto"/>
          <w:sz w:val="22"/>
          <w:szCs w:val="22"/>
        </w:rPr>
        <w:t>台灣精密機械與模具策略聯盟</w:t>
      </w:r>
    </w:p>
    <w:p w:rsidR="004F42A3" w:rsidRPr="00A06FDD" w:rsidRDefault="004F42A3" w:rsidP="00A06FDD">
      <w:pPr>
        <w:pStyle w:val="Default"/>
        <w:snapToGrid w:val="0"/>
        <w:spacing w:line="228" w:lineRule="auto"/>
        <w:ind w:leftChars="-354" w:left="-850" w:rightChars="-355" w:right="-852"/>
        <w:rPr>
          <w:rFonts w:ascii="Verdana" w:eastAsia="標楷體" w:hAnsi="Verdana" w:cs="Arial"/>
          <w:sz w:val="22"/>
          <w:szCs w:val="22"/>
        </w:rPr>
      </w:pPr>
      <w:r w:rsidRPr="00A06FDD">
        <w:rPr>
          <w:rFonts w:ascii="Verdana" w:eastAsia="標楷體" w:hAnsi="標楷體" w:cs="Arial"/>
          <w:sz w:val="22"/>
          <w:szCs w:val="22"/>
        </w:rPr>
        <w:t>活動日期：</w:t>
      </w:r>
      <w:r w:rsidRPr="00A06FDD">
        <w:rPr>
          <w:rFonts w:ascii="Verdana" w:eastAsia="標楷體" w:hAnsi="Verdana" w:cs="Arial"/>
          <w:sz w:val="22"/>
          <w:szCs w:val="22"/>
        </w:rPr>
        <w:t>10</w:t>
      </w:r>
      <w:r w:rsidR="00C30F4F" w:rsidRPr="00A06FDD">
        <w:rPr>
          <w:rFonts w:ascii="Verdana" w:eastAsia="標楷體" w:hAnsi="Verdana" w:cs="Arial"/>
          <w:sz w:val="22"/>
          <w:szCs w:val="22"/>
        </w:rPr>
        <w:t>2</w:t>
      </w:r>
      <w:r w:rsidRPr="00A06FDD">
        <w:rPr>
          <w:rFonts w:ascii="Verdana" w:eastAsia="標楷體" w:hAnsi="標楷體" w:cs="Arial"/>
          <w:sz w:val="22"/>
          <w:szCs w:val="22"/>
        </w:rPr>
        <w:t>年</w:t>
      </w:r>
      <w:r w:rsidR="00C30F4F" w:rsidRPr="00A06FDD">
        <w:rPr>
          <w:rFonts w:ascii="Verdana" w:eastAsia="標楷體" w:hAnsi="Verdana" w:cs="Arial"/>
          <w:sz w:val="22"/>
          <w:szCs w:val="22"/>
        </w:rPr>
        <w:t>3</w:t>
      </w:r>
      <w:r w:rsidRPr="00A06FDD">
        <w:rPr>
          <w:rFonts w:ascii="Verdana" w:eastAsia="標楷體" w:hAnsi="標楷體" w:cs="Arial"/>
          <w:sz w:val="22"/>
          <w:szCs w:val="22"/>
        </w:rPr>
        <w:t>月</w:t>
      </w:r>
      <w:r w:rsidR="00C30F4F" w:rsidRPr="00A06FDD">
        <w:rPr>
          <w:rFonts w:ascii="Verdana" w:eastAsia="標楷體" w:hAnsi="Verdana" w:cs="Arial"/>
          <w:sz w:val="22"/>
          <w:szCs w:val="22"/>
        </w:rPr>
        <w:t>12</w:t>
      </w:r>
      <w:r w:rsidRPr="00A06FDD">
        <w:rPr>
          <w:rFonts w:ascii="Verdana" w:eastAsia="標楷體" w:hAnsi="標楷體" w:cs="Arial"/>
          <w:sz w:val="22"/>
          <w:szCs w:val="22"/>
        </w:rPr>
        <w:t>日星期</w:t>
      </w:r>
      <w:r w:rsidR="00C30F4F" w:rsidRPr="00A06FDD">
        <w:rPr>
          <w:rFonts w:ascii="Verdana" w:eastAsia="標楷體" w:hAnsi="標楷體" w:cs="Arial"/>
          <w:sz w:val="22"/>
          <w:szCs w:val="22"/>
        </w:rPr>
        <w:t>二</w:t>
      </w:r>
      <w:r w:rsidRPr="00A06FDD">
        <w:rPr>
          <w:rFonts w:ascii="Verdana" w:eastAsia="標楷體" w:hAnsi="Verdana" w:cs="Arial"/>
          <w:sz w:val="22"/>
          <w:szCs w:val="22"/>
        </w:rPr>
        <w:t>(</w:t>
      </w:r>
      <w:r w:rsidR="00C30F4F" w:rsidRPr="00A06FDD">
        <w:rPr>
          <w:rFonts w:ascii="Verdana" w:eastAsia="標楷體" w:hAnsi="Verdana" w:cs="Arial"/>
          <w:sz w:val="22"/>
          <w:szCs w:val="22"/>
        </w:rPr>
        <w:t>09</w:t>
      </w:r>
      <w:r w:rsidRPr="00A06FDD">
        <w:rPr>
          <w:rFonts w:ascii="Verdana" w:eastAsia="標楷體" w:hAnsi="Verdana" w:cs="Arial"/>
          <w:sz w:val="22"/>
          <w:szCs w:val="22"/>
        </w:rPr>
        <w:t>:00~1</w:t>
      </w:r>
      <w:r w:rsidR="000B0251" w:rsidRPr="00A06FDD">
        <w:rPr>
          <w:rFonts w:ascii="Verdana" w:eastAsia="標楷體" w:hAnsi="Verdana" w:cs="Arial"/>
          <w:sz w:val="22"/>
          <w:szCs w:val="22"/>
        </w:rPr>
        <w:t>2</w:t>
      </w:r>
      <w:r w:rsidRPr="00A06FDD">
        <w:rPr>
          <w:rFonts w:ascii="Verdana" w:eastAsia="標楷體" w:hAnsi="Verdana" w:cs="Arial"/>
          <w:sz w:val="22"/>
          <w:szCs w:val="22"/>
        </w:rPr>
        <w:t>:</w:t>
      </w:r>
      <w:r w:rsidR="001958E4" w:rsidRPr="00A06FDD">
        <w:rPr>
          <w:rFonts w:ascii="Verdana" w:eastAsia="標楷體" w:hAnsi="Verdana" w:cs="Arial"/>
          <w:sz w:val="22"/>
          <w:szCs w:val="22"/>
        </w:rPr>
        <w:t>00</w:t>
      </w:r>
      <w:r w:rsidRPr="00A06FDD">
        <w:rPr>
          <w:rFonts w:ascii="Verdana" w:eastAsia="標楷體" w:hAnsi="Verdana" w:cs="Arial"/>
          <w:sz w:val="22"/>
          <w:szCs w:val="22"/>
        </w:rPr>
        <w:t>)</w:t>
      </w:r>
    </w:p>
    <w:p w:rsidR="004F42A3" w:rsidRPr="00A06FDD" w:rsidRDefault="004F42A3" w:rsidP="00A06FDD">
      <w:pPr>
        <w:pStyle w:val="Default"/>
        <w:snapToGrid w:val="0"/>
        <w:spacing w:line="228" w:lineRule="auto"/>
        <w:ind w:leftChars="-354" w:left="-850" w:rightChars="-355" w:right="-852"/>
        <w:rPr>
          <w:rFonts w:ascii="Verdana" w:eastAsia="標楷體" w:hAnsi="Verdana" w:cs="Arial"/>
          <w:color w:val="auto"/>
          <w:sz w:val="22"/>
          <w:szCs w:val="22"/>
        </w:rPr>
      </w:pPr>
      <w:r w:rsidRPr="00A06FDD">
        <w:rPr>
          <w:rFonts w:ascii="Verdana" w:eastAsia="標楷體" w:hAnsi="標楷體" w:cs="Arial"/>
          <w:color w:val="auto"/>
          <w:sz w:val="22"/>
          <w:szCs w:val="22"/>
        </w:rPr>
        <w:t>活動地點：</w:t>
      </w:r>
      <w:r w:rsidR="000B0251" w:rsidRPr="00A06FDD">
        <w:rPr>
          <w:rFonts w:ascii="Verdana" w:eastAsia="標楷體" w:hAnsi="標楷體" w:cs="Arial"/>
          <w:color w:val="auto"/>
          <w:sz w:val="22"/>
          <w:szCs w:val="22"/>
        </w:rPr>
        <w:t>南臺科技大學</w:t>
      </w:r>
      <w:r w:rsidR="000B0251" w:rsidRPr="00A06FDD">
        <w:rPr>
          <w:rFonts w:ascii="Verdana" w:eastAsia="標楷體" w:hAnsi="Verdana" w:cs="Arial"/>
          <w:color w:val="auto"/>
          <w:sz w:val="22"/>
          <w:szCs w:val="22"/>
        </w:rPr>
        <w:t xml:space="preserve"> L008</w:t>
      </w:r>
      <w:r w:rsidR="000B0251" w:rsidRPr="00A06FDD">
        <w:rPr>
          <w:rFonts w:ascii="Verdana" w:eastAsia="標楷體" w:hAnsi="標楷體" w:cs="Arial"/>
          <w:color w:val="auto"/>
          <w:sz w:val="22"/>
          <w:szCs w:val="22"/>
        </w:rPr>
        <w:t>群英演講廳</w:t>
      </w:r>
    </w:p>
    <w:p w:rsidR="0010128C" w:rsidRPr="00FF410E" w:rsidRDefault="0010128C" w:rsidP="001D4438">
      <w:pPr>
        <w:pStyle w:val="Default"/>
        <w:spacing w:line="340" w:lineRule="exact"/>
        <w:ind w:leftChars="-354" w:left="-850" w:rightChars="-355" w:right="-852"/>
        <w:rPr>
          <w:rFonts w:ascii="標楷體" w:eastAsia="標楷體" w:hAnsi="標楷體" w:cs="Arial"/>
          <w:color w:val="FF0000"/>
        </w:rPr>
      </w:pPr>
      <w:r>
        <w:rPr>
          <w:rFonts w:ascii="標楷體" w:eastAsia="標楷體" w:hAnsi="標楷體" w:cs="Arial" w:hint="eastAsia"/>
          <w:b/>
          <w:sz w:val="28"/>
          <w:szCs w:val="28"/>
        </w:rPr>
        <w:t>活動議程:</w:t>
      </w:r>
    </w:p>
    <w:tbl>
      <w:tblPr>
        <w:tblStyle w:val="a7"/>
        <w:tblW w:w="11340" w:type="dxa"/>
        <w:tblInd w:w="-1026" w:type="dxa"/>
        <w:tblLook w:val="04A0"/>
      </w:tblPr>
      <w:tblGrid>
        <w:gridCol w:w="1985"/>
        <w:gridCol w:w="4819"/>
        <w:gridCol w:w="4536"/>
      </w:tblGrid>
      <w:tr w:rsidR="0081340A" w:rsidRPr="00407C57" w:rsidTr="00A06FDD">
        <w:trPr>
          <w:trHeight w:val="497"/>
        </w:trPr>
        <w:tc>
          <w:tcPr>
            <w:tcW w:w="1985" w:type="dxa"/>
            <w:shd w:val="clear" w:color="auto" w:fill="365F91" w:themeFill="accent1" w:themeFillShade="BF"/>
            <w:vAlign w:val="center"/>
          </w:tcPr>
          <w:p w:rsidR="0081340A" w:rsidRPr="00A06FDD" w:rsidRDefault="0081340A" w:rsidP="0081340A">
            <w:pPr>
              <w:widowControl/>
              <w:spacing w:line="280" w:lineRule="exact"/>
              <w:jc w:val="center"/>
              <w:rPr>
                <w:rFonts w:ascii="Verdana" w:eastAsia="標楷體" w:hAnsi="Verdana" w:cs="新細明體"/>
                <w:color w:val="FFFFFF" w:themeColor="background1"/>
                <w:kern w:val="0"/>
                <w:sz w:val="22"/>
              </w:rPr>
            </w:pPr>
            <w:r w:rsidRPr="00A06FDD">
              <w:rPr>
                <w:rFonts w:ascii="Verdana" w:eastAsia="標楷體" w:hAnsi="標楷體" w:cs="新細明體"/>
                <w:b/>
                <w:bCs/>
                <w:color w:val="FFFFFF" w:themeColor="background1"/>
                <w:kern w:val="0"/>
                <w:sz w:val="22"/>
              </w:rPr>
              <w:t>時間</w:t>
            </w:r>
          </w:p>
          <w:p w:rsidR="0081340A" w:rsidRPr="00A06FDD" w:rsidRDefault="0081340A" w:rsidP="0081340A">
            <w:pPr>
              <w:widowControl/>
              <w:spacing w:line="280" w:lineRule="exact"/>
              <w:jc w:val="center"/>
              <w:rPr>
                <w:rFonts w:ascii="Verdana" w:eastAsia="標楷體" w:hAnsi="Verdana" w:cs="新細明體"/>
                <w:color w:val="FFFFFF" w:themeColor="background1"/>
                <w:kern w:val="0"/>
                <w:sz w:val="22"/>
              </w:rPr>
            </w:pPr>
            <w:r w:rsidRPr="00A06FDD">
              <w:rPr>
                <w:rFonts w:ascii="Verdana" w:eastAsia="標楷體" w:hAnsi="Verdana" w:cs="新細明體"/>
                <w:b/>
                <w:bCs/>
                <w:color w:val="FFFFFF" w:themeColor="background1"/>
                <w:kern w:val="0"/>
                <w:sz w:val="22"/>
              </w:rPr>
              <w:t>Time</w:t>
            </w:r>
          </w:p>
        </w:tc>
        <w:tc>
          <w:tcPr>
            <w:tcW w:w="4819" w:type="dxa"/>
            <w:shd w:val="clear" w:color="auto" w:fill="365F91" w:themeFill="accent1" w:themeFillShade="BF"/>
            <w:vAlign w:val="center"/>
          </w:tcPr>
          <w:p w:rsidR="0081340A" w:rsidRPr="00A06FDD" w:rsidRDefault="0081340A" w:rsidP="0081340A">
            <w:pPr>
              <w:widowControl/>
              <w:spacing w:line="280" w:lineRule="exact"/>
              <w:jc w:val="center"/>
              <w:rPr>
                <w:rFonts w:ascii="Verdana" w:eastAsia="標楷體" w:hAnsi="Verdana" w:cs="新細明體"/>
                <w:color w:val="FFFFFF" w:themeColor="background1"/>
                <w:kern w:val="0"/>
                <w:sz w:val="22"/>
              </w:rPr>
            </w:pPr>
            <w:r w:rsidRPr="00A06FDD">
              <w:rPr>
                <w:rFonts w:ascii="Verdana" w:eastAsia="標楷體" w:hAnsi="標楷體" w:cs="新細明體"/>
                <w:b/>
                <w:bCs/>
                <w:color w:val="FFFFFF" w:themeColor="background1"/>
                <w:kern w:val="0"/>
                <w:sz w:val="22"/>
              </w:rPr>
              <w:t>議程</w:t>
            </w:r>
          </w:p>
          <w:p w:rsidR="0081340A" w:rsidRPr="00A06FDD" w:rsidRDefault="0081340A" w:rsidP="0081340A">
            <w:pPr>
              <w:widowControl/>
              <w:spacing w:line="280" w:lineRule="exact"/>
              <w:jc w:val="center"/>
              <w:rPr>
                <w:rFonts w:ascii="Verdana" w:eastAsia="標楷體" w:hAnsi="Verdana" w:cs="新細明體"/>
                <w:color w:val="FFFFFF" w:themeColor="background1"/>
                <w:kern w:val="0"/>
                <w:sz w:val="22"/>
              </w:rPr>
            </w:pPr>
            <w:r w:rsidRPr="00A06FDD">
              <w:rPr>
                <w:rFonts w:ascii="Verdana" w:eastAsia="標楷體" w:hAnsi="Verdana" w:cs="新細明體"/>
                <w:b/>
                <w:bCs/>
                <w:color w:val="FFFFFF" w:themeColor="background1"/>
                <w:kern w:val="0"/>
                <w:sz w:val="22"/>
              </w:rPr>
              <w:t>Theme</w:t>
            </w:r>
          </w:p>
        </w:tc>
        <w:tc>
          <w:tcPr>
            <w:tcW w:w="4536" w:type="dxa"/>
            <w:shd w:val="clear" w:color="auto" w:fill="365F91" w:themeFill="accent1" w:themeFillShade="BF"/>
            <w:vAlign w:val="center"/>
          </w:tcPr>
          <w:p w:rsidR="0081340A" w:rsidRPr="00A06FDD" w:rsidRDefault="0081340A" w:rsidP="0081340A">
            <w:pPr>
              <w:widowControl/>
              <w:spacing w:line="280" w:lineRule="exact"/>
              <w:jc w:val="center"/>
              <w:rPr>
                <w:rFonts w:ascii="Verdana" w:eastAsia="標楷體" w:hAnsi="Verdana" w:cs="新細明體"/>
                <w:color w:val="FFFFFF" w:themeColor="background1"/>
                <w:kern w:val="0"/>
                <w:sz w:val="22"/>
              </w:rPr>
            </w:pPr>
            <w:r w:rsidRPr="00A06FDD">
              <w:rPr>
                <w:rFonts w:ascii="Verdana" w:eastAsia="標楷體" w:hAnsi="標楷體" w:cs="新細明體"/>
                <w:b/>
                <w:bCs/>
                <w:color w:val="FFFFFF" w:themeColor="background1"/>
                <w:kern w:val="0"/>
                <w:sz w:val="22"/>
              </w:rPr>
              <w:t>主持人</w:t>
            </w:r>
            <w:r w:rsidRPr="00A06FDD">
              <w:rPr>
                <w:rFonts w:ascii="Verdana" w:eastAsia="標楷體" w:hAnsi="Verdana" w:cs="新細明體"/>
                <w:b/>
                <w:bCs/>
                <w:color w:val="FFFFFF" w:themeColor="background1"/>
                <w:kern w:val="0"/>
                <w:sz w:val="22"/>
              </w:rPr>
              <w:t>/</w:t>
            </w:r>
            <w:r w:rsidRPr="00A06FDD">
              <w:rPr>
                <w:rFonts w:ascii="Verdana" w:eastAsia="標楷體" w:hAnsi="標楷體" w:cs="新細明體"/>
                <w:b/>
                <w:bCs/>
                <w:color w:val="FFFFFF" w:themeColor="background1"/>
                <w:kern w:val="0"/>
                <w:sz w:val="22"/>
              </w:rPr>
              <w:t>講者</w:t>
            </w:r>
          </w:p>
          <w:p w:rsidR="0081340A" w:rsidRPr="00A06FDD" w:rsidRDefault="0081340A" w:rsidP="0081340A">
            <w:pPr>
              <w:widowControl/>
              <w:spacing w:line="280" w:lineRule="exact"/>
              <w:jc w:val="center"/>
              <w:rPr>
                <w:rFonts w:ascii="Verdana" w:eastAsia="標楷體" w:hAnsi="Verdana" w:cs="新細明體"/>
                <w:color w:val="FFFFFF" w:themeColor="background1"/>
                <w:kern w:val="0"/>
                <w:sz w:val="22"/>
              </w:rPr>
            </w:pPr>
            <w:r w:rsidRPr="00A06FDD">
              <w:rPr>
                <w:rFonts w:ascii="Verdana" w:eastAsia="標楷體" w:hAnsi="Verdana" w:cs="新細明體"/>
                <w:b/>
                <w:bCs/>
                <w:color w:val="FFFFFF" w:themeColor="background1"/>
                <w:kern w:val="0"/>
                <w:sz w:val="22"/>
              </w:rPr>
              <w:t>Moderator/Keynote Speaker</w:t>
            </w:r>
          </w:p>
        </w:tc>
      </w:tr>
      <w:tr w:rsidR="0081340A" w:rsidRPr="00407C57" w:rsidTr="0010128C">
        <w:tc>
          <w:tcPr>
            <w:tcW w:w="1985" w:type="dxa"/>
            <w:shd w:val="clear" w:color="auto" w:fill="365F91" w:themeFill="accent1" w:themeFillShade="BF"/>
            <w:vAlign w:val="center"/>
          </w:tcPr>
          <w:p w:rsidR="0081340A" w:rsidRPr="00A06FDD" w:rsidRDefault="0081340A" w:rsidP="001D4438">
            <w:pPr>
              <w:widowControl/>
              <w:spacing w:line="300" w:lineRule="exact"/>
              <w:jc w:val="center"/>
              <w:rPr>
                <w:rFonts w:ascii="Verdana" w:eastAsia="標楷體" w:hAnsi="Verdana" w:cs="新細明體"/>
                <w:color w:val="FFFFFF" w:themeColor="background1"/>
                <w:kern w:val="0"/>
                <w:sz w:val="22"/>
              </w:rPr>
            </w:pPr>
            <w:r w:rsidRPr="00A06FDD">
              <w:rPr>
                <w:rFonts w:ascii="Verdana" w:eastAsia="標楷體" w:hAnsi="Verdana" w:cs="新細明體"/>
                <w:color w:val="FFFFFF" w:themeColor="background1"/>
                <w:kern w:val="0"/>
                <w:sz w:val="22"/>
              </w:rPr>
              <w:t>09:00-09:30</w:t>
            </w:r>
          </w:p>
        </w:tc>
        <w:tc>
          <w:tcPr>
            <w:tcW w:w="9355" w:type="dxa"/>
            <w:gridSpan w:val="2"/>
          </w:tcPr>
          <w:p w:rsidR="0081340A" w:rsidRPr="00A06FDD" w:rsidRDefault="0081340A" w:rsidP="001D4438">
            <w:pPr>
              <w:spacing w:line="300" w:lineRule="exact"/>
              <w:rPr>
                <w:rFonts w:ascii="Verdana" w:eastAsia="標楷體" w:hAnsi="Verdana"/>
                <w:sz w:val="22"/>
              </w:rPr>
            </w:pPr>
            <w:r w:rsidRPr="00A06FDD">
              <w:rPr>
                <w:rFonts w:ascii="Verdana" w:eastAsia="標楷體" w:hAnsi="標楷體" w:cs="新細明體"/>
                <w:kern w:val="0"/>
                <w:sz w:val="22"/>
              </w:rPr>
              <w:t>報到</w:t>
            </w:r>
            <w:r w:rsidRPr="00A06FDD">
              <w:rPr>
                <w:rFonts w:ascii="Verdana" w:eastAsia="標楷體" w:hAnsi="Verdana" w:cs="新細明體"/>
                <w:kern w:val="0"/>
                <w:sz w:val="22"/>
              </w:rPr>
              <w:t>Registration</w:t>
            </w:r>
          </w:p>
        </w:tc>
      </w:tr>
      <w:tr w:rsidR="0081340A" w:rsidRPr="00407C57" w:rsidTr="00A06FDD">
        <w:tc>
          <w:tcPr>
            <w:tcW w:w="1985" w:type="dxa"/>
            <w:shd w:val="clear" w:color="auto" w:fill="365F91" w:themeFill="accent1" w:themeFillShade="BF"/>
            <w:vAlign w:val="center"/>
          </w:tcPr>
          <w:p w:rsidR="0081340A" w:rsidRPr="00A06FDD" w:rsidRDefault="0081340A" w:rsidP="001D4438">
            <w:pPr>
              <w:widowControl/>
              <w:spacing w:line="300" w:lineRule="exact"/>
              <w:jc w:val="center"/>
              <w:rPr>
                <w:rFonts w:ascii="Verdana" w:eastAsia="標楷體" w:hAnsi="Verdana" w:cs="新細明體"/>
                <w:color w:val="FFFFFF" w:themeColor="background1"/>
                <w:kern w:val="0"/>
                <w:sz w:val="22"/>
              </w:rPr>
            </w:pPr>
            <w:r w:rsidRPr="00A06FDD">
              <w:rPr>
                <w:rFonts w:ascii="Verdana" w:eastAsia="標楷體" w:hAnsi="Verdana" w:cs="新細明體"/>
                <w:color w:val="FFFFFF" w:themeColor="background1"/>
                <w:kern w:val="0"/>
                <w:sz w:val="22"/>
              </w:rPr>
              <w:t>09:30-10:00</w:t>
            </w:r>
          </w:p>
          <w:p w:rsidR="0081340A" w:rsidRPr="00A06FDD" w:rsidRDefault="0081340A" w:rsidP="001D4438">
            <w:pPr>
              <w:widowControl/>
              <w:spacing w:line="300" w:lineRule="exact"/>
              <w:jc w:val="center"/>
              <w:rPr>
                <w:rFonts w:ascii="Verdana" w:eastAsia="標楷體" w:hAnsi="Verdana" w:cs="新細明體"/>
                <w:color w:val="FFFFFF" w:themeColor="background1"/>
                <w:kern w:val="0"/>
                <w:sz w:val="22"/>
              </w:rPr>
            </w:pPr>
            <w:r w:rsidRPr="00A06FDD">
              <w:rPr>
                <w:rFonts w:ascii="Verdana" w:eastAsia="標楷體" w:hAnsi="Verdana" w:cs="新細明體"/>
                <w:color w:val="FFFFFF" w:themeColor="background1"/>
                <w:kern w:val="0"/>
                <w:sz w:val="22"/>
              </w:rPr>
              <w:t>(30mins)</w:t>
            </w:r>
          </w:p>
        </w:tc>
        <w:tc>
          <w:tcPr>
            <w:tcW w:w="4819" w:type="dxa"/>
          </w:tcPr>
          <w:p w:rsidR="0081340A" w:rsidRPr="00A06FDD" w:rsidRDefault="0081340A" w:rsidP="001D4438">
            <w:pPr>
              <w:widowControl/>
              <w:spacing w:line="300" w:lineRule="exact"/>
              <w:rPr>
                <w:rFonts w:ascii="Verdana" w:eastAsia="標楷體" w:hAnsi="Verdana" w:cs="新細明體"/>
                <w:kern w:val="0"/>
                <w:sz w:val="22"/>
              </w:rPr>
            </w:pPr>
            <w:r w:rsidRPr="00A06FDD">
              <w:rPr>
                <w:rFonts w:ascii="Verdana" w:eastAsia="標楷體" w:hAnsi="標楷體" w:cs="新細明體"/>
                <w:kern w:val="0"/>
                <w:sz w:val="22"/>
              </w:rPr>
              <w:t>開幕式暨貴賓致詞</w:t>
            </w:r>
          </w:p>
          <w:p w:rsidR="0081340A" w:rsidRPr="00A06FDD" w:rsidRDefault="0081340A" w:rsidP="001D4438">
            <w:pPr>
              <w:spacing w:line="300" w:lineRule="exact"/>
              <w:rPr>
                <w:rFonts w:ascii="Verdana" w:eastAsia="標楷體" w:hAnsi="Verdana"/>
                <w:sz w:val="22"/>
              </w:rPr>
            </w:pPr>
            <w:r w:rsidRPr="00A06FDD">
              <w:rPr>
                <w:rFonts w:ascii="Verdana" w:eastAsia="標楷體" w:hAnsi="Verdana" w:cs="新細明體"/>
                <w:kern w:val="0"/>
                <w:sz w:val="22"/>
              </w:rPr>
              <w:t>Opening Ceremony &amp; Remarks</w:t>
            </w:r>
          </w:p>
        </w:tc>
        <w:tc>
          <w:tcPr>
            <w:tcW w:w="4536" w:type="dxa"/>
          </w:tcPr>
          <w:p w:rsidR="005A2738" w:rsidRPr="00A06FDD" w:rsidRDefault="005A2738" w:rsidP="005A2738">
            <w:pPr>
              <w:widowControl/>
              <w:adjustRightInd w:val="0"/>
              <w:spacing w:line="300" w:lineRule="exact"/>
              <w:rPr>
                <w:rFonts w:ascii="Verdana" w:eastAsia="標楷體" w:hAnsi="Verdana" w:cs="新細明體"/>
                <w:kern w:val="0"/>
                <w:sz w:val="22"/>
              </w:rPr>
            </w:pPr>
            <w:r w:rsidRPr="00A06FDD">
              <w:rPr>
                <w:rFonts w:ascii="Verdana" w:eastAsia="標楷體" w:hAnsi="標楷體" w:cs="新細明體"/>
                <w:kern w:val="0"/>
                <w:sz w:val="22"/>
              </w:rPr>
              <w:t>南</w:t>
            </w:r>
            <w:r w:rsidR="00AE750F" w:rsidRPr="00A06FDD">
              <w:rPr>
                <w:rFonts w:ascii="Verdana" w:eastAsia="標楷體" w:hAnsi="標楷體" w:cs="新細明體"/>
                <w:kern w:val="0"/>
                <w:sz w:val="22"/>
              </w:rPr>
              <w:t>臺</w:t>
            </w:r>
            <w:r w:rsidRPr="00A06FDD">
              <w:rPr>
                <w:rFonts w:ascii="Verdana" w:eastAsia="標楷體" w:hAnsi="標楷體" w:cs="新細明體"/>
                <w:kern w:val="0"/>
                <w:sz w:val="22"/>
              </w:rPr>
              <w:t>科技大學</w:t>
            </w:r>
            <w:r w:rsidRPr="00A06FDD">
              <w:rPr>
                <w:rFonts w:ascii="Verdana" w:eastAsia="標楷體" w:hAnsi="Verdana" w:cs="新細明體"/>
                <w:kern w:val="0"/>
                <w:sz w:val="22"/>
              </w:rPr>
              <w:t xml:space="preserve"> </w:t>
            </w:r>
            <w:r w:rsidRPr="00A06FDD">
              <w:rPr>
                <w:rFonts w:ascii="Verdana" w:eastAsia="標楷體" w:hAnsi="標楷體" w:cs="新細明體"/>
                <w:kern w:val="0"/>
                <w:sz w:val="22"/>
              </w:rPr>
              <w:t>戴謙</w:t>
            </w:r>
            <w:r w:rsidRPr="00A06FDD">
              <w:rPr>
                <w:rFonts w:ascii="Verdana" w:eastAsia="標楷體" w:hAnsi="Verdana" w:cs="新細明體"/>
                <w:kern w:val="0"/>
                <w:sz w:val="22"/>
              </w:rPr>
              <w:t xml:space="preserve"> </w:t>
            </w:r>
            <w:r w:rsidRPr="00A06FDD">
              <w:rPr>
                <w:rFonts w:ascii="Verdana" w:eastAsia="標楷體" w:hAnsi="標楷體" w:cs="新細明體"/>
                <w:kern w:val="0"/>
                <w:sz w:val="22"/>
              </w:rPr>
              <w:t>校長</w:t>
            </w:r>
          </w:p>
          <w:p w:rsidR="005A2738" w:rsidRPr="00A06FDD" w:rsidRDefault="006522B9" w:rsidP="005A2738">
            <w:pPr>
              <w:widowControl/>
              <w:adjustRightInd w:val="0"/>
              <w:spacing w:line="300" w:lineRule="exact"/>
              <w:rPr>
                <w:rFonts w:ascii="Verdana" w:eastAsia="標楷體" w:hAnsi="Verdana" w:cs="新細明體"/>
                <w:kern w:val="0"/>
                <w:sz w:val="18"/>
                <w:szCs w:val="18"/>
              </w:rPr>
            </w:pPr>
            <w:proofErr w:type="spellStart"/>
            <w:r w:rsidRPr="00A06FDD">
              <w:rPr>
                <w:rFonts w:ascii="Verdana" w:eastAsia="標楷體" w:hAnsi="Verdana" w:cs="新細明體"/>
                <w:kern w:val="0"/>
                <w:sz w:val="18"/>
                <w:szCs w:val="18"/>
              </w:rPr>
              <w:t>Chein</w:t>
            </w:r>
            <w:proofErr w:type="spellEnd"/>
            <w:r w:rsidRPr="00A06FDD">
              <w:rPr>
                <w:rFonts w:ascii="Verdana" w:eastAsia="標楷體" w:hAnsi="Verdana" w:cs="新細明體"/>
                <w:kern w:val="0"/>
                <w:sz w:val="18"/>
                <w:szCs w:val="18"/>
              </w:rPr>
              <w:t xml:space="preserve"> </w:t>
            </w:r>
            <w:r w:rsidR="005A2738" w:rsidRPr="00A06FDD">
              <w:rPr>
                <w:rFonts w:ascii="Verdana" w:eastAsia="標楷體" w:hAnsi="Verdana" w:cs="新細明體"/>
                <w:kern w:val="0"/>
                <w:sz w:val="18"/>
                <w:szCs w:val="18"/>
              </w:rPr>
              <w:t>Tai, President, STUST</w:t>
            </w:r>
          </w:p>
          <w:p w:rsidR="0081340A" w:rsidRPr="00A06FDD" w:rsidRDefault="00A00134" w:rsidP="005A2738">
            <w:pPr>
              <w:widowControl/>
              <w:adjustRightInd w:val="0"/>
              <w:spacing w:line="300" w:lineRule="exact"/>
              <w:rPr>
                <w:rFonts w:ascii="Verdana" w:eastAsia="標楷體" w:hAnsi="Verdana" w:cs="新細明體"/>
                <w:kern w:val="0"/>
                <w:sz w:val="22"/>
              </w:rPr>
            </w:pPr>
            <w:r w:rsidRPr="00A06FDD">
              <w:rPr>
                <w:rFonts w:ascii="Verdana" w:eastAsia="標楷體" w:hAnsi="標楷體" w:cs="新細明體"/>
                <w:kern w:val="0"/>
                <w:sz w:val="22"/>
              </w:rPr>
              <w:t>南部科學工業園區管理局</w:t>
            </w:r>
            <w:r w:rsidR="0081340A" w:rsidRPr="00A06FDD">
              <w:rPr>
                <w:rFonts w:ascii="Verdana" w:eastAsia="標楷體" w:hAnsi="Verdana" w:cs="新細明體"/>
                <w:kern w:val="0"/>
                <w:sz w:val="22"/>
              </w:rPr>
              <w:t xml:space="preserve"> </w:t>
            </w:r>
            <w:r w:rsidRPr="00A06FDD">
              <w:rPr>
                <w:rFonts w:ascii="Verdana" w:eastAsia="標楷體" w:hAnsi="標楷體" w:cs="新細明體"/>
                <w:kern w:val="0"/>
                <w:sz w:val="22"/>
              </w:rPr>
              <w:t>陳俊偉</w:t>
            </w:r>
            <w:r w:rsidR="0081340A" w:rsidRPr="00A06FDD">
              <w:rPr>
                <w:rFonts w:ascii="Verdana" w:eastAsia="標楷體" w:hAnsi="Verdana" w:cs="新細明體"/>
                <w:kern w:val="0"/>
                <w:sz w:val="22"/>
              </w:rPr>
              <w:t xml:space="preserve"> </w:t>
            </w:r>
            <w:r w:rsidR="0081340A" w:rsidRPr="00A06FDD">
              <w:rPr>
                <w:rFonts w:ascii="Verdana" w:eastAsia="標楷體" w:hAnsi="標楷體" w:cs="新細明體"/>
                <w:kern w:val="0"/>
                <w:sz w:val="22"/>
              </w:rPr>
              <w:t>局長</w:t>
            </w:r>
          </w:p>
          <w:p w:rsidR="002B3776" w:rsidRPr="00A06FDD" w:rsidRDefault="00407C57" w:rsidP="002B3776">
            <w:pPr>
              <w:widowControl/>
              <w:adjustRightInd w:val="0"/>
              <w:spacing w:line="300" w:lineRule="exact"/>
              <w:ind w:left="31"/>
              <w:rPr>
                <w:rFonts w:ascii="Verdana" w:eastAsia="標楷體" w:hAnsi="Verdana" w:cs="新細明體"/>
                <w:kern w:val="0"/>
                <w:sz w:val="18"/>
                <w:szCs w:val="18"/>
              </w:rPr>
            </w:pPr>
            <w:r w:rsidRPr="00A06FDD">
              <w:rPr>
                <w:rFonts w:ascii="Verdana" w:eastAsia="標楷體" w:hAnsi="Verdana" w:cs="新細明體"/>
                <w:kern w:val="0"/>
                <w:sz w:val="18"/>
                <w:szCs w:val="18"/>
              </w:rPr>
              <w:t xml:space="preserve">Jun Wei </w:t>
            </w:r>
            <w:r w:rsidR="002B3776" w:rsidRPr="00A06FDD">
              <w:rPr>
                <w:rFonts w:ascii="Verdana" w:eastAsia="標楷體" w:hAnsi="Verdana" w:cs="新細明體"/>
                <w:kern w:val="0"/>
                <w:sz w:val="18"/>
                <w:szCs w:val="18"/>
              </w:rPr>
              <w:t xml:space="preserve">Chen, </w:t>
            </w:r>
            <w:r w:rsidR="006522B9" w:rsidRPr="00A06FDD">
              <w:rPr>
                <w:rFonts w:ascii="Verdana" w:eastAsia="標楷體" w:hAnsi="Verdana" w:cs="新細明體"/>
                <w:kern w:val="0"/>
                <w:sz w:val="18"/>
                <w:szCs w:val="18"/>
              </w:rPr>
              <w:t>Director General</w:t>
            </w:r>
            <w:r w:rsidR="002B3776" w:rsidRPr="00A06FDD">
              <w:rPr>
                <w:rFonts w:ascii="Verdana" w:eastAsia="標楷體" w:hAnsi="Verdana" w:cs="新細明體"/>
                <w:kern w:val="0"/>
                <w:sz w:val="18"/>
                <w:szCs w:val="18"/>
              </w:rPr>
              <w:t>, Southern Taiwan Science Park</w:t>
            </w:r>
          </w:p>
          <w:p w:rsidR="00A00134" w:rsidRPr="00A06FDD" w:rsidRDefault="000B44AB" w:rsidP="00A00134">
            <w:pPr>
              <w:widowControl/>
              <w:adjustRightInd w:val="0"/>
              <w:spacing w:line="300" w:lineRule="exact"/>
              <w:ind w:left="31"/>
              <w:rPr>
                <w:rFonts w:ascii="Verdana" w:eastAsia="標楷體" w:hAnsi="Verdana" w:cs="新細明體"/>
                <w:kern w:val="0"/>
                <w:sz w:val="22"/>
              </w:rPr>
            </w:pPr>
            <w:r w:rsidRPr="00A06FDD">
              <w:rPr>
                <w:rFonts w:ascii="Verdana" w:eastAsia="標楷體" w:hAnsi="標楷體" w:cs="新細明體"/>
                <w:kern w:val="0"/>
                <w:sz w:val="22"/>
              </w:rPr>
              <w:t>臺南市政府經濟發展局</w:t>
            </w:r>
            <w:r w:rsidRPr="00A06FDD">
              <w:rPr>
                <w:rFonts w:ascii="Verdana" w:eastAsia="標楷體" w:hAnsi="Verdana" w:cs="新細明體"/>
                <w:kern w:val="0"/>
                <w:sz w:val="22"/>
              </w:rPr>
              <w:t xml:space="preserve"> </w:t>
            </w:r>
            <w:r w:rsidRPr="00A06FDD">
              <w:rPr>
                <w:rFonts w:ascii="Verdana" w:eastAsia="標楷體" w:hAnsi="標楷體" w:cs="新細明體"/>
                <w:kern w:val="0"/>
                <w:sz w:val="22"/>
              </w:rPr>
              <w:t>顏惠結</w:t>
            </w:r>
            <w:r w:rsidRPr="00A06FDD">
              <w:rPr>
                <w:rFonts w:ascii="Verdana" w:eastAsia="標楷體" w:hAnsi="Verdana" w:cs="新細明體"/>
                <w:kern w:val="0"/>
                <w:sz w:val="22"/>
              </w:rPr>
              <w:t xml:space="preserve"> </w:t>
            </w:r>
            <w:r w:rsidRPr="00A06FDD">
              <w:rPr>
                <w:rFonts w:ascii="Verdana" w:eastAsia="標楷體" w:hAnsi="標楷體" w:cs="新細明體"/>
                <w:kern w:val="0"/>
                <w:sz w:val="22"/>
              </w:rPr>
              <w:t>科長</w:t>
            </w:r>
          </w:p>
          <w:p w:rsidR="000B44AB" w:rsidRPr="00A06FDD" w:rsidRDefault="00407C57" w:rsidP="00407C57">
            <w:pPr>
              <w:widowControl/>
              <w:adjustRightInd w:val="0"/>
              <w:spacing w:line="300" w:lineRule="exact"/>
              <w:ind w:left="31"/>
              <w:rPr>
                <w:rFonts w:ascii="Verdana" w:eastAsia="標楷體" w:hAnsi="Verdana" w:cs="新細明體"/>
                <w:kern w:val="0"/>
                <w:sz w:val="18"/>
                <w:szCs w:val="18"/>
              </w:rPr>
            </w:pPr>
            <w:proofErr w:type="spellStart"/>
            <w:r w:rsidRPr="00A06FDD">
              <w:rPr>
                <w:rFonts w:ascii="Verdana" w:eastAsia="標楷體" w:hAnsi="Verdana" w:cs="新細明體"/>
                <w:kern w:val="0"/>
                <w:sz w:val="18"/>
                <w:szCs w:val="18"/>
              </w:rPr>
              <w:t>Hwei</w:t>
            </w:r>
            <w:proofErr w:type="spellEnd"/>
            <w:r w:rsidRPr="00A06FDD">
              <w:rPr>
                <w:rFonts w:ascii="Verdana" w:eastAsia="標楷體" w:hAnsi="Verdana" w:cs="新細明體"/>
                <w:kern w:val="0"/>
                <w:sz w:val="18"/>
                <w:szCs w:val="18"/>
              </w:rPr>
              <w:t xml:space="preserve"> </w:t>
            </w:r>
            <w:proofErr w:type="spellStart"/>
            <w:r w:rsidRPr="00A06FDD">
              <w:rPr>
                <w:rFonts w:ascii="Verdana" w:eastAsia="標楷體" w:hAnsi="Verdana" w:cs="新細明體"/>
                <w:kern w:val="0"/>
                <w:sz w:val="18"/>
                <w:szCs w:val="18"/>
              </w:rPr>
              <w:t>Chieh</w:t>
            </w:r>
            <w:proofErr w:type="spellEnd"/>
            <w:r w:rsidRPr="00A06FDD">
              <w:rPr>
                <w:rFonts w:ascii="Verdana" w:eastAsia="標楷體" w:hAnsi="Verdana" w:cs="新細明體"/>
                <w:kern w:val="0"/>
                <w:sz w:val="18"/>
                <w:szCs w:val="18"/>
              </w:rPr>
              <w:t xml:space="preserve"> </w:t>
            </w:r>
            <w:r w:rsidR="000B44AB" w:rsidRPr="00A06FDD">
              <w:rPr>
                <w:rFonts w:ascii="Verdana" w:eastAsia="標楷體" w:hAnsi="Verdana" w:cs="新細明體"/>
                <w:kern w:val="0"/>
                <w:sz w:val="18"/>
                <w:szCs w:val="18"/>
              </w:rPr>
              <w:t>Yen, Chief of Industry Development Section, Tainan City Government Bureau of Economic Development</w:t>
            </w:r>
          </w:p>
        </w:tc>
      </w:tr>
      <w:tr w:rsidR="0081340A" w:rsidRPr="00407C57" w:rsidTr="00A06FDD">
        <w:tc>
          <w:tcPr>
            <w:tcW w:w="1985" w:type="dxa"/>
            <w:shd w:val="clear" w:color="auto" w:fill="365F91" w:themeFill="accent1" w:themeFillShade="BF"/>
            <w:vAlign w:val="center"/>
          </w:tcPr>
          <w:p w:rsidR="0081340A" w:rsidRPr="00A06FDD" w:rsidRDefault="0081340A" w:rsidP="001D4438">
            <w:pPr>
              <w:widowControl/>
              <w:spacing w:line="300" w:lineRule="exact"/>
              <w:jc w:val="center"/>
              <w:rPr>
                <w:rFonts w:ascii="Verdana" w:eastAsia="標楷體" w:hAnsi="Verdana" w:cs="新細明體"/>
                <w:color w:val="FFFFFF" w:themeColor="background1"/>
                <w:kern w:val="0"/>
                <w:sz w:val="22"/>
              </w:rPr>
            </w:pPr>
            <w:r w:rsidRPr="00A06FDD">
              <w:rPr>
                <w:rFonts w:ascii="Verdana" w:eastAsia="標楷體" w:hAnsi="Verdana" w:cs="新細明體"/>
                <w:color w:val="FFFFFF" w:themeColor="background1"/>
                <w:kern w:val="0"/>
                <w:sz w:val="22"/>
              </w:rPr>
              <w:t>10:00-10:</w:t>
            </w:r>
            <w:r w:rsidR="00231A97" w:rsidRPr="00A06FDD">
              <w:rPr>
                <w:rFonts w:ascii="Verdana" w:eastAsia="標楷體" w:hAnsi="Verdana" w:cs="新細明體"/>
                <w:color w:val="FFFFFF" w:themeColor="background1"/>
                <w:kern w:val="0"/>
                <w:sz w:val="22"/>
              </w:rPr>
              <w:t>4</w:t>
            </w:r>
            <w:r w:rsidRPr="00A06FDD">
              <w:rPr>
                <w:rFonts w:ascii="Verdana" w:eastAsia="標楷體" w:hAnsi="Verdana" w:cs="新細明體"/>
                <w:color w:val="FFFFFF" w:themeColor="background1"/>
                <w:kern w:val="0"/>
                <w:sz w:val="22"/>
              </w:rPr>
              <w:t>0</w:t>
            </w:r>
          </w:p>
          <w:p w:rsidR="0081340A" w:rsidRPr="00A06FDD" w:rsidRDefault="0081340A" w:rsidP="00231A97">
            <w:pPr>
              <w:widowControl/>
              <w:spacing w:line="300" w:lineRule="exact"/>
              <w:jc w:val="center"/>
              <w:rPr>
                <w:rFonts w:ascii="Verdana" w:eastAsia="標楷體" w:hAnsi="Verdana" w:cs="新細明體"/>
                <w:color w:val="FFFFFF" w:themeColor="background1"/>
                <w:kern w:val="0"/>
                <w:sz w:val="22"/>
              </w:rPr>
            </w:pPr>
            <w:r w:rsidRPr="00A06FDD">
              <w:rPr>
                <w:rFonts w:ascii="Verdana" w:eastAsia="標楷體" w:hAnsi="Verdana" w:cs="新細明體"/>
                <w:color w:val="FFFFFF" w:themeColor="background1"/>
                <w:kern w:val="0"/>
                <w:sz w:val="22"/>
              </w:rPr>
              <w:t>(</w:t>
            </w:r>
            <w:r w:rsidR="00231A97" w:rsidRPr="00A06FDD">
              <w:rPr>
                <w:rFonts w:ascii="Verdana" w:eastAsia="標楷體" w:hAnsi="Verdana" w:cs="新細明體"/>
                <w:color w:val="FFFFFF" w:themeColor="background1"/>
                <w:kern w:val="0"/>
                <w:sz w:val="22"/>
              </w:rPr>
              <w:t>4</w:t>
            </w:r>
            <w:r w:rsidRPr="00A06FDD">
              <w:rPr>
                <w:rFonts w:ascii="Verdana" w:eastAsia="標楷體" w:hAnsi="Verdana" w:cs="新細明體"/>
                <w:color w:val="FFFFFF" w:themeColor="background1"/>
                <w:kern w:val="0"/>
                <w:sz w:val="22"/>
              </w:rPr>
              <w:t>0mins)</w:t>
            </w:r>
          </w:p>
        </w:tc>
        <w:tc>
          <w:tcPr>
            <w:tcW w:w="4819" w:type="dxa"/>
          </w:tcPr>
          <w:p w:rsidR="0081340A" w:rsidRPr="00A06FDD" w:rsidRDefault="0081340A" w:rsidP="001D4438">
            <w:pPr>
              <w:widowControl/>
              <w:spacing w:line="300" w:lineRule="exact"/>
              <w:rPr>
                <w:rFonts w:ascii="Verdana" w:eastAsia="標楷體" w:hAnsi="Verdana" w:cs="新細明體"/>
                <w:kern w:val="0"/>
                <w:sz w:val="22"/>
              </w:rPr>
            </w:pPr>
            <w:r w:rsidRPr="00A06FDD">
              <w:rPr>
                <w:rFonts w:ascii="Verdana" w:eastAsia="標楷體" w:hAnsi="標楷體" w:cs="新細明體"/>
                <w:kern w:val="0"/>
                <w:sz w:val="22"/>
              </w:rPr>
              <w:t>【主題演講</w:t>
            </w:r>
            <w:r w:rsidRPr="00A06FDD">
              <w:rPr>
                <w:rFonts w:ascii="Verdana" w:eastAsia="標楷體" w:hAnsi="Verdana" w:cs="新細明體"/>
                <w:kern w:val="0"/>
                <w:sz w:val="22"/>
              </w:rPr>
              <w:t xml:space="preserve">Keynote </w:t>
            </w:r>
            <w:proofErr w:type="spellStart"/>
            <w:r w:rsidRPr="00A06FDD">
              <w:rPr>
                <w:rFonts w:ascii="Verdana" w:eastAsia="標楷體" w:hAnsi="Verdana" w:cs="新細明體"/>
                <w:kern w:val="0"/>
                <w:sz w:val="22"/>
              </w:rPr>
              <w:t>Speech</w:t>
            </w:r>
            <w:r w:rsidRPr="00A06FDD">
              <w:rPr>
                <w:rFonts w:ascii="標楷體" w:eastAsia="標楷體" w:hAnsi="標楷體" w:cs="細明體"/>
                <w:kern w:val="0"/>
                <w:sz w:val="22"/>
              </w:rPr>
              <w:t>Ⅰ</w:t>
            </w:r>
            <w:proofErr w:type="spellEnd"/>
            <w:r w:rsidRPr="00A06FDD">
              <w:rPr>
                <w:rFonts w:ascii="Verdana" w:eastAsia="標楷體" w:hAnsi="標楷體" w:cs="新細明體"/>
                <w:kern w:val="0"/>
                <w:sz w:val="22"/>
              </w:rPr>
              <w:t>】</w:t>
            </w:r>
          </w:p>
          <w:p w:rsidR="0081340A" w:rsidRPr="00A06FDD" w:rsidRDefault="0081340A" w:rsidP="001D4438">
            <w:pPr>
              <w:widowControl/>
              <w:spacing w:line="300" w:lineRule="exact"/>
              <w:rPr>
                <w:rFonts w:ascii="Verdana" w:eastAsia="標楷體" w:hAnsi="Verdana" w:cs="新細明體"/>
                <w:kern w:val="0"/>
                <w:sz w:val="22"/>
              </w:rPr>
            </w:pPr>
            <w:r w:rsidRPr="00A06FDD">
              <w:rPr>
                <w:rFonts w:ascii="Verdana" w:eastAsia="標楷體" w:hAnsi="標楷體" w:cs="新細明體"/>
                <w:kern w:val="0"/>
                <w:sz w:val="22"/>
              </w:rPr>
              <w:t>從全球觀點看</w:t>
            </w:r>
            <w:r w:rsidR="008438B6" w:rsidRPr="00A06FDD">
              <w:rPr>
                <w:rFonts w:ascii="Verdana" w:eastAsia="標楷體" w:hAnsi="標楷體" w:cs="新細明體"/>
                <w:kern w:val="0"/>
                <w:sz w:val="22"/>
              </w:rPr>
              <w:t>臺</w:t>
            </w:r>
            <w:r w:rsidRPr="00A06FDD">
              <w:rPr>
                <w:rFonts w:ascii="Verdana" w:eastAsia="標楷體" w:hAnsi="標楷體" w:cs="新細明體"/>
                <w:kern w:val="0"/>
                <w:sz w:val="22"/>
              </w:rPr>
              <w:t>灣產學合作及技術移轉之趨勢</w:t>
            </w:r>
          </w:p>
          <w:p w:rsidR="0081340A" w:rsidRPr="00A06FDD" w:rsidRDefault="0081340A" w:rsidP="001D4438">
            <w:pPr>
              <w:spacing w:line="300" w:lineRule="exact"/>
              <w:rPr>
                <w:rFonts w:ascii="Verdana" w:eastAsia="標楷體" w:hAnsi="Verdana"/>
                <w:sz w:val="18"/>
                <w:szCs w:val="18"/>
              </w:rPr>
            </w:pPr>
            <w:r w:rsidRPr="00A06FDD">
              <w:rPr>
                <w:rFonts w:ascii="Verdana" w:eastAsia="標楷體" w:hAnsi="Verdana" w:cs="新細明體"/>
                <w:kern w:val="0"/>
                <w:sz w:val="18"/>
                <w:szCs w:val="18"/>
              </w:rPr>
              <w:t>Global Perspective: Core competitiveness of Industry and academia Collaboration in Taiwan</w:t>
            </w:r>
          </w:p>
        </w:tc>
        <w:tc>
          <w:tcPr>
            <w:tcW w:w="4536" w:type="dxa"/>
          </w:tcPr>
          <w:p w:rsidR="0081340A" w:rsidRPr="00A06FDD" w:rsidRDefault="0081340A" w:rsidP="001D4438">
            <w:pPr>
              <w:spacing w:line="300" w:lineRule="exact"/>
              <w:rPr>
                <w:rFonts w:ascii="Verdana" w:eastAsia="標楷體" w:hAnsi="Verdana" w:cs="新細明體"/>
                <w:kern w:val="0"/>
                <w:sz w:val="22"/>
              </w:rPr>
            </w:pPr>
            <w:r w:rsidRPr="00A06FDD">
              <w:rPr>
                <w:rFonts w:ascii="Verdana" w:eastAsia="標楷體" w:hAnsi="標楷體" w:cs="新細明體"/>
                <w:kern w:val="0"/>
                <w:sz w:val="22"/>
              </w:rPr>
              <w:t>行政院全球招商中心</w:t>
            </w:r>
            <w:r w:rsidRPr="00A06FDD">
              <w:rPr>
                <w:rFonts w:ascii="Verdana" w:eastAsia="標楷體" w:hAnsi="Verdana" w:cs="新細明體"/>
                <w:kern w:val="0"/>
                <w:sz w:val="22"/>
              </w:rPr>
              <w:t xml:space="preserve"> </w:t>
            </w:r>
            <w:r w:rsidRPr="00A06FDD">
              <w:rPr>
                <w:rFonts w:ascii="Verdana" w:eastAsia="標楷體" w:hAnsi="標楷體" w:cs="新細明體"/>
                <w:kern w:val="0"/>
                <w:sz w:val="22"/>
              </w:rPr>
              <w:t>賴作松</w:t>
            </w:r>
            <w:r w:rsidRPr="00A06FDD">
              <w:rPr>
                <w:rFonts w:ascii="Verdana" w:eastAsia="標楷體" w:hAnsi="Verdana" w:cs="新細明體"/>
                <w:kern w:val="0"/>
                <w:sz w:val="22"/>
              </w:rPr>
              <w:t xml:space="preserve"> </w:t>
            </w:r>
            <w:r w:rsidRPr="00A06FDD">
              <w:rPr>
                <w:rFonts w:ascii="Verdana" w:eastAsia="標楷體" w:hAnsi="標楷體" w:cs="新細明體"/>
                <w:kern w:val="0"/>
                <w:sz w:val="22"/>
              </w:rPr>
              <w:t>執行長</w:t>
            </w:r>
          </w:p>
          <w:p w:rsidR="0081340A" w:rsidRPr="00A06FDD" w:rsidRDefault="0081340A" w:rsidP="001D4438">
            <w:pPr>
              <w:spacing w:line="300" w:lineRule="exact"/>
              <w:rPr>
                <w:rFonts w:ascii="Verdana" w:eastAsia="標楷體" w:hAnsi="Verdana"/>
                <w:color w:val="FF0000"/>
                <w:sz w:val="18"/>
                <w:szCs w:val="18"/>
              </w:rPr>
            </w:pPr>
            <w:proofErr w:type="spellStart"/>
            <w:r w:rsidRPr="00A06FDD">
              <w:rPr>
                <w:rFonts w:ascii="Verdana" w:eastAsia="標楷體" w:hAnsi="Verdana" w:cs="新細明體"/>
                <w:kern w:val="0"/>
                <w:sz w:val="18"/>
                <w:szCs w:val="18"/>
              </w:rPr>
              <w:t>Zuo</w:t>
            </w:r>
            <w:proofErr w:type="spellEnd"/>
            <w:r w:rsidRPr="00A06FDD">
              <w:rPr>
                <w:rFonts w:ascii="Verdana" w:eastAsia="標楷體" w:hAnsi="Verdana" w:cs="新細明體"/>
                <w:kern w:val="0"/>
                <w:sz w:val="18"/>
                <w:szCs w:val="18"/>
              </w:rPr>
              <w:t xml:space="preserve"> Song</w:t>
            </w:r>
            <w:r w:rsidR="00407C57" w:rsidRPr="00A06FDD">
              <w:rPr>
                <w:rFonts w:ascii="Verdana" w:eastAsia="標楷體" w:hAnsi="Verdana" w:cs="新細明體"/>
                <w:kern w:val="0"/>
                <w:sz w:val="18"/>
                <w:szCs w:val="18"/>
              </w:rPr>
              <w:t xml:space="preserve"> Lai</w:t>
            </w:r>
            <w:r w:rsidRPr="00A06FDD">
              <w:rPr>
                <w:rFonts w:ascii="Verdana" w:eastAsia="標楷體" w:hAnsi="Verdana" w:cs="新細明體"/>
                <w:kern w:val="0"/>
                <w:sz w:val="18"/>
                <w:szCs w:val="18"/>
              </w:rPr>
              <w:t xml:space="preserve">, Chief Executive Officer, Executive Yuan </w:t>
            </w:r>
            <w:proofErr w:type="spellStart"/>
            <w:r w:rsidRPr="00A06FDD">
              <w:rPr>
                <w:rFonts w:ascii="Verdana" w:eastAsia="標楷體" w:hAnsi="Verdana" w:cs="新細明體"/>
                <w:kern w:val="0"/>
                <w:sz w:val="18"/>
                <w:szCs w:val="18"/>
              </w:rPr>
              <w:t>Inves</w:t>
            </w:r>
            <w:proofErr w:type="spellEnd"/>
            <w:r w:rsidRPr="00A06FDD">
              <w:rPr>
                <w:rFonts w:ascii="Verdana" w:eastAsia="標楷體" w:hAnsi="Verdana" w:cs="新細明體"/>
                <w:kern w:val="0"/>
                <w:sz w:val="18"/>
                <w:szCs w:val="18"/>
              </w:rPr>
              <w:t xml:space="preserve"> Taiwan Service Center</w:t>
            </w:r>
          </w:p>
        </w:tc>
      </w:tr>
      <w:tr w:rsidR="003D505F" w:rsidRPr="00407C57" w:rsidTr="006D61A7">
        <w:tc>
          <w:tcPr>
            <w:tcW w:w="1985" w:type="dxa"/>
            <w:shd w:val="clear" w:color="auto" w:fill="365F91" w:themeFill="accent1" w:themeFillShade="BF"/>
            <w:vAlign w:val="center"/>
          </w:tcPr>
          <w:p w:rsidR="003D505F" w:rsidRPr="00A06FDD" w:rsidRDefault="003D505F" w:rsidP="003D505F">
            <w:pPr>
              <w:widowControl/>
              <w:spacing w:line="300" w:lineRule="exact"/>
              <w:jc w:val="center"/>
              <w:rPr>
                <w:rFonts w:ascii="Verdana" w:eastAsia="標楷體" w:hAnsi="Verdana" w:cs="新細明體"/>
                <w:color w:val="FFFFFF" w:themeColor="background1"/>
                <w:kern w:val="0"/>
                <w:sz w:val="22"/>
              </w:rPr>
            </w:pPr>
            <w:r w:rsidRPr="00A06FDD">
              <w:rPr>
                <w:rFonts w:ascii="Verdana" w:eastAsia="標楷體" w:hAnsi="Verdana" w:cs="新細明體"/>
                <w:color w:val="FFFFFF" w:themeColor="background1"/>
                <w:kern w:val="0"/>
                <w:sz w:val="22"/>
              </w:rPr>
              <w:t>10:40-11:00</w:t>
            </w:r>
          </w:p>
        </w:tc>
        <w:tc>
          <w:tcPr>
            <w:tcW w:w="9355" w:type="dxa"/>
            <w:gridSpan w:val="2"/>
            <w:shd w:val="clear" w:color="auto" w:fill="95B3D7" w:themeFill="accent1" w:themeFillTint="99"/>
          </w:tcPr>
          <w:p w:rsidR="003D505F" w:rsidRPr="00A06FDD" w:rsidRDefault="003D505F" w:rsidP="006D61A7">
            <w:pPr>
              <w:spacing w:line="300" w:lineRule="exact"/>
              <w:rPr>
                <w:rFonts w:ascii="Verdana" w:eastAsia="標楷體" w:hAnsi="Verdana"/>
                <w:sz w:val="22"/>
              </w:rPr>
            </w:pPr>
            <w:r w:rsidRPr="00A06FDD">
              <w:rPr>
                <w:rFonts w:ascii="Verdana" w:eastAsia="標楷體" w:hAnsi="標楷體" w:cs="新細明體"/>
                <w:kern w:val="0"/>
                <w:sz w:val="22"/>
              </w:rPr>
              <w:t>茶歇</w:t>
            </w:r>
            <w:r w:rsidRPr="00A06FDD">
              <w:rPr>
                <w:rFonts w:ascii="Verdana" w:eastAsia="標楷體" w:hAnsi="Verdana" w:cs="新細明體"/>
                <w:kern w:val="0"/>
                <w:sz w:val="22"/>
              </w:rPr>
              <w:t>Coffee Break</w:t>
            </w:r>
          </w:p>
        </w:tc>
      </w:tr>
      <w:tr w:rsidR="0081340A" w:rsidRPr="00407C57" w:rsidTr="00A06FDD">
        <w:tc>
          <w:tcPr>
            <w:tcW w:w="1985" w:type="dxa"/>
            <w:shd w:val="clear" w:color="auto" w:fill="365F91" w:themeFill="accent1" w:themeFillShade="BF"/>
            <w:vAlign w:val="center"/>
          </w:tcPr>
          <w:p w:rsidR="0081340A" w:rsidRPr="00A06FDD" w:rsidRDefault="0081340A" w:rsidP="001D4438">
            <w:pPr>
              <w:widowControl/>
              <w:spacing w:line="300" w:lineRule="exact"/>
              <w:jc w:val="center"/>
              <w:rPr>
                <w:rFonts w:ascii="Verdana" w:eastAsia="標楷體" w:hAnsi="Verdana" w:cs="新細明體"/>
                <w:color w:val="FFFFFF" w:themeColor="background1"/>
                <w:kern w:val="0"/>
                <w:sz w:val="22"/>
              </w:rPr>
            </w:pPr>
            <w:r w:rsidRPr="00A06FDD">
              <w:rPr>
                <w:rFonts w:ascii="Verdana" w:eastAsia="標楷體" w:hAnsi="Verdana" w:cs="新細明體"/>
                <w:color w:val="FFFFFF" w:themeColor="background1"/>
                <w:kern w:val="0"/>
                <w:sz w:val="22"/>
              </w:rPr>
              <w:t>1</w:t>
            </w:r>
            <w:r w:rsidR="003D505F" w:rsidRPr="00A06FDD">
              <w:rPr>
                <w:rFonts w:ascii="Verdana" w:eastAsia="標楷體" w:hAnsi="Verdana" w:cs="新細明體"/>
                <w:color w:val="FFFFFF" w:themeColor="background1"/>
                <w:kern w:val="0"/>
                <w:sz w:val="22"/>
              </w:rPr>
              <w:t>1</w:t>
            </w:r>
            <w:r w:rsidRPr="00A06FDD">
              <w:rPr>
                <w:rFonts w:ascii="Verdana" w:eastAsia="標楷體" w:hAnsi="Verdana" w:cs="新細明體"/>
                <w:color w:val="FFFFFF" w:themeColor="background1"/>
                <w:kern w:val="0"/>
                <w:sz w:val="22"/>
              </w:rPr>
              <w:t>:</w:t>
            </w:r>
            <w:r w:rsidR="003D505F" w:rsidRPr="00A06FDD">
              <w:rPr>
                <w:rFonts w:ascii="Verdana" w:eastAsia="標楷體" w:hAnsi="Verdana" w:cs="新細明體"/>
                <w:color w:val="FFFFFF" w:themeColor="background1"/>
                <w:kern w:val="0"/>
                <w:sz w:val="22"/>
              </w:rPr>
              <w:t>0</w:t>
            </w:r>
            <w:r w:rsidRPr="00A06FDD">
              <w:rPr>
                <w:rFonts w:ascii="Verdana" w:eastAsia="標楷體" w:hAnsi="Verdana" w:cs="新細明體"/>
                <w:color w:val="FFFFFF" w:themeColor="background1"/>
                <w:kern w:val="0"/>
                <w:sz w:val="22"/>
              </w:rPr>
              <w:t>0-1</w:t>
            </w:r>
            <w:r w:rsidR="001F5399" w:rsidRPr="00A06FDD">
              <w:rPr>
                <w:rFonts w:ascii="Verdana" w:eastAsia="標楷體" w:hAnsi="Verdana" w:cs="新細明體"/>
                <w:color w:val="FFFFFF" w:themeColor="background1"/>
                <w:kern w:val="0"/>
                <w:sz w:val="22"/>
              </w:rPr>
              <w:t>2</w:t>
            </w:r>
            <w:r w:rsidRPr="00A06FDD">
              <w:rPr>
                <w:rFonts w:ascii="Verdana" w:eastAsia="標楷體" w:hAnsi="Verdana" w:cs="新細明體"/>
                <w:color w:val="FFFFFF" w:themeColor="background1"/>
                <w:kern w:val="0"/>
                <w:sz w:val="22"/>
              </w:rPr>
              <w:t>:</w:t>
            </w:r>
            <w:r w:rsidR="001F5399" w:rsidRPr="00A06FDD">
              <w:rPr>
                <w:rFonts w:ascii="Verdana" w:eastAsia="標楷體" w:hAnsi="Verdana" w:cs="新細明體"/>
                <w:color w:val="FFFFFF" w:themeColor="background1"/>
                <w:kern w:val="0"/>
                <w:sz w:val="22"/>
              </w:rPr>
              <w:t>0</w:t>
            </w:r>
            <w:r w:rsidR="00231A97" w:rsidRPr="00A06FDD">
              <w:rPr>
                <w:rFonts w:ascii="Verdana" w:eastAsia="標楷體" w:hAnsi="Verdana" w:cs="新細明體"/>
                <w:color w:val="FFFFFF" w:themeColor="background1"/>
                <w:kern w:val="0"/>
                <w:sz w:val="22"/>
              </w:rPr>
              <w:t>0</w:t>
            </w:r>
          </w:p>
          <w:p w:rsidR="0081340A" w:rsidRPr="00A06FDD" w:rsidRDefault="0081340A" w:rsidP="003D505F">
            <w:pPr>
              <w:widowControl/>
              <w:spacing w:line="300" w:lineRule="exact"/>
              <w:jc w:val="center"/>
              <w:rPr>
                <w:rFonts w:ascii="Verdana" w:eastAsia="標楷體" w:hAnsi="Verdana" w:cs="新細明體"/>
                <w:color w:val="FFFFFF" w:themeColor="background1"/>
                <w:kern w:val="0"/>
                <w:sz w:val="22"/>
              </w:rPr>
            </w:pPr>
            <w:r w:rsidRPr="00A06FDD">
              <w:rPr>
                <w:rFonts w:ascii="Verdana" w:eastAsia="標楷體" w:hAnsi="Verdana" w:cs="新細明體"/>
                <w:color w:val="FFFFFF" w:themeColor="background1"/>
                <w:kern w:val="0"/>
                <w:sz w:val="22"/>
              </w:rPr>
              <w:t>(</w:t>
            </w:r>
            <w:r w:rsidR="003D505F" w:rsidRPr="00A06FDD">
              <w:rPr>
                <w:rFonts w:ascii="Verdana" w:eastAsia="標楷體" w:hAnsi="Verdana" w:cs="新細明體"/>
                <w:color w:val="FFFFFF" w:themeColor="background1"/>
                <w:kern w:val="0"/>
                <w:sz w:val="22"/>
              </w:rPr>
              <w:t>6</w:t>
            </w:r>
            <w:r w:rsidR="00231A97" w:rsidRPr="00A06FDD">
              <w:rPr>
                <w:rFonts w:ascii="Verdana" w:eastAsia="標楷體" w:hAnsi="Verdana" w:cs="新細明體"/>
                <w:color w:val="FFFFFF" w:themeColor="background1"/>
                <w:kern w:val="0"/>
                <w:sz w:val="22"/>
              </w:rPr>
              <w:t>0</w:t>
            </w:r>
            <w:r w:rsidRPr="00A06FDD">
              <w:rPr>
                <w:rFonts w:ascii="Verdana" w:eastAsia="標楷體" w:hAnsi="Verdana" w:cs="新細明體"/>
                <w:color w:val="FFFFFF" w:themeColor="background1"/>
                <w:kern w:val="0"/>
                <w:sz w:val="22"/>
              </w:rPr>
              <w:t>mins)</w:t>
            </w:r>
          </w:p>
        </w:tc>
        <w:tc>
          <w:tcPr>
            <w:tcW w:w="4819" w:type="dxa"/>
          </w:tcPr>
          <w:p w:rsidR="0081340A" w:rsidRPr="00A06FDD" w:rsidRDefault="0081340A" w:rsidP="001D4438">
            <w:pPr>
              <w:widowControl/>
              <w:spacing w:line="300" w:lineRule="exact"/>
              <w:rPr>
                <w:rFonts w:ascii="Verdana" w:eastAsia="標楷體" w:hAnsi="Verdana" w:cs="新細明體"/>
                <w:kern w:val="0"/>
                <w:sz w:val="22"/>
              </w:rPr>
            </w:pPr>
            <w:r w:rsidRPr="00A06FDD">
              <w:rPr>
                <w:rFonts w:ascii="Verdana" w:eastAsia="標楷體" w:hAnsi="標楷體" w:cs="新細明體"/>
                <w:kern w:val="0"/>
                <w:sz w:val="22"/>
              </w:rPr>
              <w:t>【主題演講</w:t>
            </w:r>
            <w:r w:rsidRPr="00A06FDD">
              <w:rPr>
                <w:rFonts w:ascii="Verdana" w:eastAsia="標楷體" w:hAnsi="Verdana" w:cs="新細明體"/>
                <w:kern w:val="0"/>
                <w:sz w:val="22"/>
              </w:rPr>
              <w:t xml:space="preserve">Keynote </w:t>
            </w:r>
            <w:proofErr w:type="spellStart"/>
            <w:r w:rsidRPr="00A06FDD">
              <w:rPr>
                <w:rFonts w:ascii="Verdana" w:eastAsia="標楷體" w:hAnsi="Verdana" w:cs="新細明體"/>
                <w:kern w:val="0"/>
                <w:sz w:val="22"/>
              </w:rPr>
              <w:t>Speech</w:t>
            </w:r>
            <w:r w:rsidRPr="00A06FDD">
              <w:rPr>
                <w:rFonts w:ascii="標楷體" w:eastAsia="標楷體" w:hAnsi="標楷體" w:cs="細明體"/>
                <w:kern w:val="0"/>
                <w:sz w:val="22"/>
              </w:rPr>
              <w:t>Ⅱ</w:t>
            </w:r>
            <w:proofErr w:type="spellEnd"/>
            <w:r w:rsidRPr="00A06FDD">
              <w:rPr>
                <w:rFonts w:ascii="Verdana" w:eastAsia="標楷體" w:hAnsi="標楷體" w:cs="新細明體"/>
                <w:kern w:val="0"/>
                <w:sz w:val="22"/>
              </w:rPr>
              <w:t>】</w:t>
            </w:r>
          </w:p>
          <w:p w:rsidR="0081340A" w:rsidRPr="00A06FDD" w:rsidRDefault="001958E4" w:rsidP="001958E4">
            <w:pPr>
              <w:widowControl/>
              <w:spacing w:line="300" w:lineRule="exact"/>
              <w:rPr>
                <w:rFonts w:ascii="Verdana" w:eastAsia="標楷體" w:hAnsi="Verdana"/>
                <w:sz w:val="22"/>
              </w:rPr>
            </w:pPr>
            <w:r w:rsidRPr="00A06FDD">
              <w:rPr>
                <w:rFonts w:ascii="Verdana" w:eastAsia="標楷體" w:hAnsi="標楷體" w:cs="新細明體"/>
                <w:kern w:val="0"/>
                <w:sz w:val="22"/>
              </w:rPr>
              <w:t>英國及歐洲</w:t>
            </w:r>
            <w:r w:rsidR="0081340A" w:rsidRPr="00A06FDD">
              <w:rPr>
                <w:rFonts w:ascii="Verdana" w:eastAsia="標楷體" w:hAnsi="標楷體" w:cs="新細明體"/>
                <w:kern w:val="0"/>
                <w:sz w:val="22"/>
              </w:rPr>
              <w:t>產學合作與技術移轉業發展機制定位</w:t>
            </w:r>
            <w:r w:rsidR="0081340A" w:rsidRPr="00A06FDD">
              <w:rPr>
                <w:rFonts w:ascii="Verdana" w:eastAsia="標楷體" w:hAnsi="Verdana" w:cs="新細明體"/>
                <w:kern w:val="0"/>
                <w:sz w:val="22"/>
              </w:rPr>
              <w:t xml:space="preserve">. </w:t>
            </w:r>
            <w:r w:rsidR="0081340A" w:rsidRPr="00A06FDD">
              <w:rPr>
                <w:rFonts w:ascii="Verdana" w:eastAsia="標楷體" w:hAnsi="Verdana"/>
                <w:sz w:val="22"/>
                <w:lang w:val="en-GB"/>
              </w:rPr>
              <w:t>Development Orientation of Industry and academia Collaboration in the UK and Europe.</w:t>
            </w:r>
          </w:p>
        </w:tc>
        <w:tc>
          <w:tcPr>
            <w:tcW w:w="4536" w:type="dxa"/>
          </w:tcPr>
          <w:p w:rsidR="0081340A" w:rsidRPr="00A06FDD" w:rsidRDefault="0081340A" w:rsidP="001D4438">
            <w:pPr>
              <w:spacing w:line="300" w:lineRule="exact"/>
              <w:rPr>
                <w:rFonts w:ascii="Verdana" w:eastAsia="標楷體" w:hAnsi="Verdana"/>
                <w:sz w:val="22"/>
              </w:rPr>
            </w:pPr>
            <w:r w:rsidRPr="00A06FDD">
              <w:rPr>
                <w:rFonts w:ascii="Verdana" w:eastAsia="標楷體" w:hAnsi="Verdana" w:cs="新細明體"/>
                <w:b/>
                <w:bCs/>
                <w:kern w:val="0"/>
                <w:sz w:val="22"/>
              </w:rPr>
              <w:t>Joanne Dobson</w:t>
            </w:r>
            <w:r w:rsidRPr="00A06FDD">
              <w:rPr>
                <w:rFonts w:ascii="Verdana" w:eastAsia="標楷體" w:hAnsi="Verdana" w:cs="新細明體"/>
                <w:kern w:val="0"/>
                <w:sz w:val="22"/>
              </w:rPr>
              <w:t>, Director Strategic Relationships of Coventry University</w:t>
            </w:r>
          </w:p>
        </w:tc>
      </w:tr>
      <w:tr w:rsidR="0081340A" w:rsidRPr="00407C57" w:rsidTr="0010128C">
        <w:tc>
          <w:tcPr>
            <w:tcW w:w="1985" w:type="dxa"/>
            <w:shd w:val="clear" w:color="auto" w:fill="365F91" w:themeFill="accent1" w:themeFillShade="BF"/>
            <w:vAlign w:val="center"/>
          </w:tcPr>
          <w:p w:rsidR="0081340A" w:rsidRPr="00A06FDD" w:rsidRDefault="0081340A" w:rsidP="001958E4">
            <w:pPr>
              <w:widowControl/>
              <w:spacing w:line="300" w:lineRule="exact"/>
              <w:rPr>
                <w:rFonts w:ascii="Verdana" w:eastAsia="標楷體" w:hAnsi="Verdana" w:cs="新細明體"/>
                <w:color w:val="FFFFFF" w:themeColor="background1"/>
                <w:kern w:val="0"/>
                <w:sz w:val="22"/>
              </w:rPr>
            </w:pPr>
            <w:r w:rsidRPr="00A06FDD">
              <w:rPr>
                <w:rFonts w:ascii="Verdana" w:eastAsia="標楷體" w:hAnsi="Verdana" w:cs="新細明體"/>
                <w:color w:val="FFFFFF" w:themeColor="background1"/>
                <w:kern w:val="0"/>
                <w:sz w:val="22"/>
              </w:rPr>
              <w:t>12:</w:t>
            </w:r>
            <w:r w:rsidR="001958E4" w:rsidRPr="00A06FDD">
              <w:rPr>
                <w:rFonts w:ascii="Verdana" w:eastAsia="標楷體" w:hAnsi="Verdana" w:cs="新細明體"/>
                <w:color w:val="FFFFFF" w:themeColor="background1"/>
                <w:kern w:val="0"/>
                <w:sz w:val="22"/>
              </w:rPr>
              <w:t>00</w:t>
            </w:r>
            <w:r w:rsidRPr="00A06FDD">
              <w:rPr>
                <w:rFonts w:ascii="Verdana" w:eastAsia="標楷體" w:hAnsi="Verdana" w:cs="新細明體"/>
                <w:color w:val="FFFFFF" w:themeColor="background1"/>
                <w:kern w:val="0"/>
                <w:sz w:val="22"/>
              </w:rPr>
              <w:t>-</w:t>
            </w:r>
          </w:p>
        </w:tc>
        <w:tc>
          <w:tcPr>
            <w:tcW w:w="9355" w:type="dxa"/>
            <w:gridSpan w:val="2"/>
            <w:shd w:val="clear" w:color="auto" w:fill="95B3D7" w:themeFill="accent1" w:themeFillTint="99"/>
          </w:tcPr>
          <w:p w:rsidR="0081340A" w:rsidRPr="00A06FDD" w:rsidRDefault="0081340A" w:rsidP="001D4438">
            <w:pPr>
              <w:spacing w:line="300" w:lineRule="exact"/>
              <w:rPr>
                <w:rFonts w:ascii="Verdana" w:eastAsia="標楷體" w:hAnsi="Verdana"/>
                <w:sz w:val="22"/>
              </w:rPr>
            </w:pPr>
            <w:r w:rsidRPr="00A06FDD">
              <w:rPr>
                <w:rFonts w:ascii="Verdana" w:eastAsia="標楷體" w:hAnsi="標楷體" w:cs="新細明體"/>
                <w:kern w:val="0"/>
                <w:sz w:val="22"/>
              </w:rPr>
              <w:t>午餐</w:t>
            </w:r>
            <w:r w:rsidRPr="00A06FDD">
              <w:rPr>
                <w:rFonts w:ascii="Verdana" w:eastAsia="標楷體" w:hAnsi="Verdana" w:cs="新細明體"/>
                <w:kern w:val="0"/>
                <w:sz w:val="22"/>
              </w:rPr>
              <w:t>Luncheon</w:t>
            </w:r>
          </w:p>
        </w:tc>
      </w:tr>
    </w:tbl>
    <w:p w:rsidR="0098350C" w:rsidRPr="00407C57" w:rsidRDefault="00A238E6" w:rsidP="0098350C">
      <w:pPr>
        <w:pStyle w:val="Default"/>
        <w:spacing w:line="340" w:lineRule="exact"/>
        <w:rPr>
          <w:rFonts w:ascii="Verdana" w:eastAsia="標楷體" w:hAnsi="Verdana" w:cs="Arial"/>
          <w:b/>
        </w:rPr>
      </w:pPr>
      <w:r>
        <w:rPr>
          <w:rFonts w:ascii="Verdana" w:eastAsia="標楷體" w:hAnsi="Verdana" w:cs="Arial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1.65pt;margin-top:12.25pt;width:538.5pt;height:0;z-index:251658240;mso-position-horizontal-relative:text;mso-position-vertical-relative:text" o:connectortype="straight"/>
        </w:pict>
      </w:r>
    </w:p>
    <w:p w:rsidR="0098350C" w:rsidRPr="00A06FDD" w:rsidRDefault="0098350C" w:rsidP="0098350C">
      <w:pPr>
        <w:pStyle w:val="Default"/>
        <w:spacing w:line="240" w:lineRule="exact"/>
        <w:jc w:val="center"/>
        <w:rPr>
          <w:rFonts w:ascii="Verdana" w:eastAsia="標楷體" w:hAnsi="Verdana" w:cs="Arial"/>
          <w:b/>
          <w:sz w:val="22"/>
          <w:szCs w:val="22"/>
        </w:rPr>
      </w:pPr>
      <w:r w:rsidRPr="00A06FDD">
        <w:rPr>
          <w:rFonts w:ascii="Verdana" w:eastAsia="標楷體" w:hAnsi="標楷體" w:cs="Arial"/>
          <w:b/>
          <w:sz w:val="22"/>
          <w:szCs w:val="22"/>
        </w:rPr>
        <w:t>報名表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6"/>
        <w:gridCol w:w="1149"/>
        <w:gridCol w:w="1150"/>
        <w:gridCol w:w="1606"/>
        <w:gridCol w:w="4609"/>
      </w:tblGrid>
      <w:tr w:rsidR="0098350C" w:rsidRPr="00A06FDD" w:rsidTr="000B44AB">
        <w:trPr>
          <w:trHeight w:val="443"/>
        </w:trPr>
        <w:tc>
          <w:tcPr>
            <w:tcW w:w="3975" w:type="dxa"/>
            <w:gridSpan w:val="2"/>
          </w:tcPr>
          <w:p w:rsidR="0098350C" w:rsidRPr="00A06FDD" w:rsidRDefault="0098350C" w:rsidP="00407C57">
            <w:pPr>
              <w:adjustRightInd w:val="0"/>
              <w:snapToGrid w:val="0"/>
              <w:spacing w:line="240" w:lineRule="exact"/>
              <w:jc w:val="both"/>
              <w:rPr>
                <w:rFonts w:ascii="Verdana" w:eastAsia="標楷體" w:hAnsi="Verdana" w:cs="Times New Roman"/>
                <w:sz w:val="22"/>
              </w:rPr>
            </w:pPr>
            <w:r w:rsidRPr="00A06FDD">
              <w:rPr>
                <w:rFonts w:ascii="Verdana" w:eastAsia="標楷體" w:hAnsi="標楷體"/>
                <w:sz w:val="22"/>
              </w:rPr>
              <w:t>單位</w:t>
            </w:r>
            <w:r w:rsidRPr="00A06FDD">
              <w:rPr>
                <w:rFonts w:ascii="Verdana" w:eastAsia="標楷體" w:hAnsi="標楷體" w:cs="Times New Roman"/>
                <w:sz w:val="22"/>
              </w:rPr>
              <w:t>名稱</w:t>
            </w:r>
            <w:r w:rsidRPr="00A06FDD">
              <w:rPr>
                <w:rFonts w:ascii="Verdana" w:eastAsia="標楷體" w:hAnsi="Verdana" w:cs="Times New Roman"/>
                <w:sz w:val="22"/>
              </w:rPr>
              <w:t xml:space="preserve">: </w:t>
            </w:r>
          </w:p>
        </w:tc>
        <w:tc>
          <w:tcPr>
            <w:tcW w:w="2756" w:type="dxa"/>
            <w:gridSpan w:val="2"/>
          </w:tcPr>
          <w:p w:rsidR="0098350C" w:rsidRPr="00A06FDD" w:rsidRDefault="0098350C" w:rsidP="00407C57">
            <w:pPr>
              <w:adjustRightInd w:val="0"/>
              <w:snapToGrid w:val="0"/>
              <w:spacing w:line="240" w:lineRule="exact"/>
              <w:jc w:val="both"/>
              <w:rPr>
                <w:rFonts w:ascii="Verdana" w:eastAsia="標楷體" w:hAnsi="Verdana" w:cs="Times New Roman"/>
                <w:sz w:val="22"/>
              </w:rPr>
            </w:pPr>
            <w:r w:rsidRPr="00A06FDD">
              <w:rPr>
                <w:rFonts w:ascii="Verdana" w:eastAsia="標楷體" w:hAnsi="標楷體" w:cs="Times New Roman"/>
                <w:sz w:val="22"/>
              </w:rPr>
              <w:t>電話</w:t>
            </w:r>
            <w:r w:rsidRPr="00A06FDD">
              <w:rPr>
                <w:rFonts w:ascii="Verdana" w:eastAsia="標楷體" w:hAnsi="Verdana" w:cs="Times New Roman"/>
                <w:sz w:val="22"/>
              </w:rPr>
              <w:t xml:space="preserve">: </w:t>
            </w:r>
          </w:p>
        </w:tc>
        <w:tc>
          <w:tcPr>
            <w:tcW w:w="4609" w:type="dxa"/>
          </w:tcPr>
          <w:p w:rsidR="0098350C" w:rsidRPr="00A06FDD" w:rsidRDefault="0098350C" w:rsidP="00407C57">
            <w:pPr>
              <w:adjustRightInd w:val="0"/>
              <w:snapToGrid w:val="0"/>
              <w:spacing w:line="240" w:lineRule="exact"/>
              <w:jc w:val="both"/>
              <w:rPr>
                <w:rFonts w:ascii="Verdana" w:eastAsia="標楷體" w:hAnsi="Verdana" w:cs="Times New Roman"/>
                <w:sz w:val="22"/>
              </w:rPr>
            </w:pPr>
            <w:r w:rsidRPr="00A06FDD">
              <w:rPr>
                <w:rFonts w:ascii="Verdana" w:eastAsia="標楷體" w:hAnsi="標楷體" w:cs="Times New Roman"/>
                <w:sz w:val="22"/>
              </w:rPr>
              <w:t>聯絡人</w:t>
            </w:r>
            <w:r w:rsidRPr="00A06FDD">
              <w:rPr>
                <w:rFonts w:ascii="Verdana" w:eastAsia="標楷體" w:hAnsi="Verdana" w:cs="Times New Roman"/>
                <w:sz w:val="22"/>
              </w:rPr>
              <w:t>:</w:t>
            </w:r>
          </w:p>
        </w:tc>
      </w:tr>
      <w:tr w:rsidR="0098350C" w:rsidRPr="00A06FDD" w:rsidTr="000B44AB">
        <w:trPr>
          <w:trHeight w:val="443"/>
        </w:trPr>
        <w:tc>
          <w:tcPr>
            <w:tcW w:w="2826" w:type="dxa"/>
          </w:tcPr>
          <w:p w:rsidR="0098350C" w:rsidRPr="00A06FDD" w:rsidRDefault="0098350C" w:rsidP="00407C57">
            <w:pPr>
              <w:adjustRightInd w:val="0"/>
              <w:snapToGrid w:val="0"/>
              <w:spacing w:line="240" w:lineRule="exact"/>
              <w:jc w:val="both"/>
              <w:rPr>
                <w:rFonts w:ascii="Verdana" w:eastAsia="標楷體" w:hAnsi="Verdana" w:cs="Times New Roman"/>
                <w:sz w:val="22"/>
              </w:rPr>
            </w:pPr>
            <w:r w:rsidRPr="00A06FDD">
              <w:rPr>
                <w:rFonts w:ascii="Verdana" w:eastAsia="標楷體" w:hAnsi="標楷體" w:cs="Times New Roman"/>
                <w:sz w:val="22"/>
              </w:rPr>
              <w:t>姓名</w:t>
            </w:r>
          </w:p>
        </w:tc>
        <w:tc>
          <w:tcPr>
            <w:tcW w:w="1149" w:type="dxa"/>
          </w:tcPr>
          <w:p w:rsidR="0098350C" w:rsidRPr="00A06FDD" w:rsidRDefault="0098350C" w:rsidP="00407C57">
            <w:pPr>
              <w:adjustRightInd w:val="0"/>
              <w:snapToGrid w:val="0"/>
              <w:spacing w:line="240" w:lineRule="exact"/>
              <w:jc w:val="both"/>
              <w:rPr>
                <w:rFonts w:ascii="Verdana" w:eastAsia="標楷體" w:hAnsi="Verdana" w:cs="Times New Roman"/>
                <w:sz w:val="22"/>
              </w:rPr>
            </w:pPr>
            <w:r w:rsidRPr="00A06FDD">
              <w:rPr>
                <w:rFonts w:ascii="Verdana" w:eastAsia="標楷體" w:hAnsi="標楷體" w:cs="Times New Roman"/>
                <w:sz w:val="22"/>
              </w:rPr>
              <w:t>部門</w:t>
            </w:r>
          </w:p>
        </w:tc>
        <w:tc>
          <w:tcPr>
            <w:tcW w:w="1150" w:type="dxa"/>
          </w:tcPr>
          <w:p w:rsidR="0098350C" w:rsidRPr="00A06FDD" w:rsidRDefault="0098350C" w:rsidP="00407C57">
            <w:pPr>
              <w:adjustRightInd w:val="0"/>
              <w:snapToGrid w:val="0"/>
              <w:spacing w:line="240" w:lineRule="exact"/>
              <w:jc w:val="both"/>
              <w:rPr>
                <w:rFonts w:ascii="Verdana" w:eastAsia="標楷體" w:hAnsi="Verdana" w:cs="Times New Roman"/>
                <w:sz w:val="22"/>
              </w:rPr>
            </w:pPr>
            <w:r w:rsidRPr="00A06FDD">
              <w:rPr>
                <w:rFonts w:ascii="Verdana" w:eastAsia="標楷體" w:hAnsi="標楷體" w:cs="Times New Roman"/>
                <w:sz w:val="22"/>
              </w:rPr>
              <w:t>職稱</w:t>
            </w:r>
          </w:p>
        </w:tc>
        <w:tc>
          <w:tcPr>
            <w:tcW w:w="1606" w:type="dxa"/>
          </w:tcPr>
          <w:p w:rsidR="0098350C" w:rsidRPr="00A06FDD" w:rsidRDefault="0098350C" w:rsidP="00407C57">
            <w:pPr>
              <w:adjustRightInd w:val="0"/>
              <w:snapToGrid w:val="0"/>
              <w:spacing w:line="240" w:lineRule="exact"/>
              <w:jc w:val="both"/>
              <w:rPr>
                <w:rFonts w:ascii="Verdana" w:eastAsia="標楷體" w:hAnsi="Verdana" w:cs="Times New Roman"/>
                <w:sz w:val="22"/>
              </w:rPr>
            </w:pPr>
            <w:r w:rsidRPr="00A06FDD">
              <w:rPr>
                <w:rFonts w:ascii="Verdana" w:eastAsia="標楷體" w:hAnsi="標楷體" w:cs="Times New Roman"/>
                <w:sz w:val="22"/>
              </w:rPr>
              <w:t>手機</w:t>
            </w:r>
          </w:p>
        </w:tc>
        <w:tc>
          <w:tcPr>
            <w:tcW w:w="4609" w:type="dxa"/>
          </w:tcPr>
          <w:p w:rsidR="0098350C" w:rsidRPr="00A06FDD" w:rsidRDefault="0098350C" w:rsidP="00407C57">
            <w:pPr>
              <w:adjustRightInd w:val="0"/>
              <w:snapToGrid w:val="0"/>
              <w:spacing w:line="240" w:lineRule="exact"/>
              <w:jc w:val="both"/>
              <w:rPr>
                <w:rFonts w:ascii="Verdana" w:eastAsia="標楷體" w:hAnsi="Verdana" w:cs="Times New Roman"/>
                <w:sz w:val="22"/>
              </w:rPr>
            </w:pPr>
            <w:r w:rsidRPr="00A06FDD">
              <w:rPr>
                <w:rFonts w:ascii="Verdana" w:eastAsia="標楷體" w:hAnsi="Verdana" w:cs="Times New Roman"/>
                <w:sz w:val="22"/>
              </w:rPr>
              <w:t>Email(</w:t>
            </w:r>
            <w:r w:rsidRPr="00A06FDD">
              <w:rPr>
                <w:rFonts w:ascii="Verdana" w:eastAsia="標楷體" w:hAnsi="標楷體" w:cs="Times New Roman"/>
                <w:sz w:val="22"/>
              </w:rPr>
              <w:t>請務必填寫以便通知</w:t>
            </w:r>
            <w:r w:rsidRPr="00A06FDD">
              <w:rPr>
                <w:rFonts w:ascii="Verdana" w:eastAsia="標楷體" w:hAnsi="Verdana" w:cs="Times New Roman"/>
                <w:sz w:val="22"/>
              </w:rPr>
              <w:t>)</w:t>
            </w:r>
          </w:p>
        </w:tc>
      </w:tr>
      <w:tr w:rsidR="0098350C" w:rsidRPr="00A06FDD" w:rsidTr="000B44AB">
        <w:trPr>
          <w:trHeight w:val="458"/>
        </w:trPr>
        <w:tc>
          <w:tcPr>
            <w:tcW w:w="2826" w:type="dxa"/>
          </w:tcPr>
          <w:p w:rsidR="0098350C" w:rsidRPr="00A06FDD" w:rsidRDefault="0098350C" w:rsidP="00407C57">
            <w:pPr>
              <w:adjustRightInd w:val="0"/>
              <w:snapToGrid w:val="0"/>
              <w:spacing w:line="240" w:lineRule="exact"/>
              <w:jc w:val="both"/>
              <w:rPr>
                <w:rFonts w:ascii="Verdana" w:eastAsia="標楷體" w:hAnsi="Verdana" w:cs="Times New Roman"/>
                <w:b/>
                <w:sz w:val="22"/>
              </w:rPr>
            </w:pPr>
          </w:p>
        </w:tc>
        <w:tc>
          <w:tcPr>
            <w:tcW w:w="1149" w:type="dxa"/>
          </w:tcPr>
          <w:p w:rsidR="0098350C" w:rsidRPr="00A06FDD" w:rsidRDefault="0098350C" w:rsidP="00407C57">
            <w:pPr>
              <w:adjustRightInd w:val="0"/>
              <w:snapToGrid w:val="0"/>
              <w:spacing w:line="240" w:lineRule="exact"/>
              <w:jc w:val="both"/>
              <w:rPr>
                <w:rFonts w:ascii="Verdana" w:eastAsia="標楷體" w:hAnsi="Verdana" w:cs="Times New Roman"/>
                <w:b/>
                <w:sz w:val="22"/>
              </w:rPr>
            </w:pPr>
          </w:p>
        </w:tc>
        <w:tc>
          <w:tcPr>
            <w:tcW w:w="1150" w:type="dxa"/>
          </w:tcPr>
          <w:p w:rsidR="0098350C" w:rsidRPr="00A06FDD" w:rsidRDefault="0098350C" w:rsidP="00407C57">
            <w:pPr>
              <w:adjustRightInd w:val="0"/>
              <w:snapToGrid w:val="0"/>
              <w:spacing w:line="240" w:lineRule="exact"/>
              <w:jc w:val="both"/>
              <w:rPr>
                <w:rFonts w:ascii="Verdana" w:eastAsia="標楷體" w:hAnsi="Verdana" w:cs="Times New Roman"/>
                <w:b/>
                <w:sz w:val="22"/>
              </w:rPr>
            </w:pPr>
          </w:p>
        </w:tc>
        <w:tc>
          <w:tcPr>
            <w:tcW w:w="1606" w:type="dxa"/>
          </w:tcPr>
          <w:p w:rsidR="0098350C" w:rsidRPr="00A06FDD" w:rsidRDefault="0098350C" w:rsidP="00407C57">
            <w:pPr>
              <w:adjustRightInd w:val="0"/>
              <w:snapToGrid w:val="0"/>
              <w:spacing w:line="240" w:lineRule="exact"/>
              <w:jc w:val="both"/>
              <w:rPr>
                <w:rFonts w:ascii="Verdana" w:eastAsia="標楷體" w:hAnsi="Verdana" w:cs="Times New Roman"/>
                <w:b/>
                <w:sz w:val="22"/>
              </w:rPr>
            </w:pPr>
          </w:p>
        </w:tc>
        <w:tc>
          <w:tcPr>
            <w:tcW w:w="4609" w:type="dxa"/>
          </w:tcPr>
          <w:p w:rsidR="0098350C" w:rsidRPr="00A06FDD" w:rsidRDefault="0098350C" w:rsidP="00407C57">
            <w:pPr>
              <w:adjustRightInd w:val="0"/>
              <w:snapToGrid w:val="0"/>
              <w:spacing w:line="240" w:lineRule="exact"/>
              <w:jc w:val="both"/>
              <w:rPr>
                <w:rFonts w:ascii="Verdana" w:eastAsia="標楷體" w:hAnsi="Verdana" w:cs="Times New Roman"/>
                <w:b/>
                <w:sz w:val="22"/>
              </w:rPr>
            </w:pPr>
          </w:p>
        </w:tc>
      </w:tr>
      <w:tr w:rsidR="0098350C" w:rsidRPr="00A06FDD" w:rsidTr="000B44AB">
        <w:trPr>
          <w:trHeight w:val="458"/>
        </w:trPr>
        <w:tc>
          <w:tcPr>
            <w:tcW w:w="2826" w:type="dxa"/>
          </w:tcPr>
          <w:p w:rsidR="0098350C" w:rsidRPr="00A06FDD" w:rsidRDefault="0098350C" w:rsidP="00407C57">
            <w:pPr>
              <w:adjustRightInd w:val="0"/>
              <w:snapToGrid w:val="0"/>
              <w:spacing w:line="240" w:lineRule="exact"/>
              <w:jc w:val="both"/>
              <w:rPr>
                <w:rFonts w:ascii="Verdana" w:eastAsia="標楷體" w:hAnsi="Verdana" w:cs="Times New Roman"/>
                <w:b/>
                <w:sz w:val="22"/>
              </w:rPr>
            </w:pPr>
          </w:p>
        </w:tc>
        <w:tc>
          <w:tcPr>
            <w:tcW w:w="1149" w:type="dxa"/>
          </w:tcPr>
          <w:p w:rsidR="0098350C" w:rsidRPr="00A06FDD" w:rsidRDefault="0098350C" w:rsidP="00407C57">
            <w:pPr>
              <w:adjustRightInd w:val="0"/>
              <w:snapToGrid w:val="0"/>
              <w:spacing w:line="240" w:lineRule="exact"/>
              <w:jc w:val="both"/>
              <w:rPr>
                <w:rFonts w:ascii="Verdana" w:eastAsia="標楷體" w:hAnsi="Verdana" w:cs="Times New Roman"/>
                <w:b/>
                <w:sz w:val="22"/>
              </w:rPr>
            </w:pPr>
          </w:p>
        </w:tc>
        <w:tc>
          <w:tcPr>
            <w:tcW w:w="1150" w:type="dxa"/>
          </w:tcPr>
          <w:p w:rsidR="0098350C" w:rsidRPr="00A06FDD" w:rsidRDefault="0098350C" w:rsidP="00407C57">
            <w:pPr>
              <w:adjustRightInd w:val="0"/>
              <w:snapToGrid w:val="0"/>
              <w:spacing w:line="240" w:lineRule="exact"/>
              <w:jc w:val="both"/>
              <w:rPr>
                <w:rFonts w:ascii="Verdana" w:eastAsia="標楷體" w:hAnsi="Verdana" w:cs="Times New Roman"/>
                <w:b/>
                <w:sz w:val="22"/>
              </w:rPr>
            </w:pPr>
          </w:p>
        </w:tc>
        <w:tc>
          <w:tcPr>
            <w:tcW w:w="1606" w:type="dxa"/>
          </w:tcPr>
          <w:p w:rsidR="0098350C" w:rsidRPr="00A06FDD" w:rsidRDefault="0098350C" w:rsidP="00407C57">
            <w:pPr>
              <w:adjustRightInd w:val="0"/>
              <w:snapToGrid w:val="0"/>
              <w:spacing w:line="240" w:lineRule="exact"/>
              <w:jc w:val="both"/>
              <w:rPr>
                <w:rFonts w:ascii="Verdana" w:eastAsia="標楷體" w:hAnsi="Verdana" w:cs="Times New Roman"/>
                <w:b/>
                <w:sz w:val="22"/>
              </w:rPr>
            </w:pPr>
          </w:p>
        </w:tc>
        <w:tc>
          <w:tcPr>
            <w:tcW w:w="4609" w:type="dxa"/>
          </w:tcPr>
          <w:p w:rsidR="0098350C" w:rsidRPr="00A06FDD" w:rsidRDefault="0098350C" w:rsidP="00407C57">
            <w:pPr>
              <w:adjustRightInd w:val="0"/>
              <w:snapToGrid w:val="0"/>
              <w:spacing w:line="240" w:lineRule="exact"/>
              <w:jc w:val="both"/>
              <w:rPr>
                <w:rFonts w:ascii="Verdana" w:eastAsia="標楷體" w:hAnsi="Verdana" w:cs="Times New Roman"/>
                <w:b/>
                <w:sz w:val="22"/>
              </w:rPr>
            </w:pPr>
          </w:p>
        </w:tc>
      </w:tr>
    </w:tbl>
    <w:p w:rsidR="0098350C" w:rsidRPr="00407C57" w:rsidRDefault="0098350C" w:rsidP="001D4438">
      <w:pPr>
        <w:pStyle w:val="Default"/>
        <w:spacing w:line="300" w:lineRule="exact"/>
        <w:ind w:leftChars="-354" w:left="-850"/>
        <w:rPr>
          <w:rFonts w:ascii="Verdana" w:eastAsia="標楷體" w:hAnsi="Verdana" w:cs="Calibri"/>
          <w:sz w:val="20"/>
          <w:szCs w:val="20"/>
        </w:rPr>
      </w:pPr>
      <w:r w:rsidRPr="00407C57">
        <w:rPr>
          <w:rFonts w:ascii="Verdana" w:eastAsia="標楷體" w:hAnsi="標楷體" w:cs="Calibri"/>
          <w:sz w:val="20"/>
          <w:szCs w:val="20"/>
        </w:rPr>
        <w:t>報名方式：請於</w:t>
      </w:r>
      <w:r w:rsidRPr="00407C57">
        <w:rPr>
          <w:rFonts w:ascii="Verdana" w:eastAsia="標楷體" w:hAnsi="Verdana" w:cs="Calibri"/>
          <w:sz w:val="20"/>
          <w:szCs w:val="20"/>
        </w:rPr>
        <w:t>10</w:t>
      </w:r>
      <w:r w:rsidRPr="00407C57">
        <w:rPr>
          <w:rFonts w:ascii="Verdana" w:eastAsia="標楷體" w:hAnsi="Verdana" w:cstheme="minorHAnsi"/>
          <w:sz w:val="20"/>
          <w:szCs w:val="20"/>
        </w:rPr>
        <w:t>2</w:t>
      </w:r>
      <w:r w:rsidRPr="00407C57">
        <w:rPr>
          <w:rFonts w:ascii="Verdana" w:eastAsia="標楷體" w:hAnsi="Verdana" w:cs="Calibri"/>
          <w:sz w:val="20"/>
          <w:szCs w:val="20"/>
        </w:rPr>
        <w:t>/</w:t>
      </w:r>
      <w:r w:rsidRPr="00407C57">
        <w:rPr>
          <w:rFonts w:ascii="Verdana" w:eastAsia="標楷體" w:hAnsi="Verdana" w:cstheme="minorHAnsi"/>
          <w:sz w:val="20"/>
          <w:szCs w:val="20"/>
        </w:rPr>
        <w:t>3</w:t>
      </w:r>
      <w:r w:rsidRPr="00407C57">
        <w:rPr>
          <w:rFonts w:ascii="Verdana" w:eastAsia="標楷體" w:hAnsi="Verdana" w:cs="Calibri"/>
          <w:sz w:val="20"/>
          <w:szCs w:val="20"/>
        </w:rPr>
        <w:t>/</w:t>
      </w:r>
      <w:r w:rsidR="00923ADF">
        <w:rPr>
          <w:rFonts w:ascii="Verdana" w:eastAsia="標楷體" w:hAnsi="Verdana" w:cs="Calibri" w:hint="eastAsia"/>
          <w:sz w:val="20"/>
          <w:szCs w:val="20"/>
        </w:rPr>
        <w:t>7</w:t>
      </w:r>
      <w:r w:rsidRPr="00407C57">
        <w:rPr>
          <w:rFonts w:ascii="Verdana" w:eastAsia="標楷體" w:hAnsi="標楷體" w:cs="Calibri"/>
          <w:sz w:val="20"/>
          <w:szCs w:val="20"/>
        </w:rPr>
        <w:t>前</w:t>
      </w:r>
      <w:r w:rsidRPr="00407C57">
        <w:rPr>
          <w:rFonts w:ascii="Verdana" w:eastAsia="標楷體" w:hAnsi="Verdana" w:cs="Calibri"/>
          <w:sz w:val="20"/>
          <w:szCs w:val="20"/>
        </w:rPr>
        <w:t xml:space="preserve">  </w:t>
      </w:r>
      <w:r w:rsidRPr="00407C57">
        <w:rPr>
          <w:rFonts w:ascii="Verdana" w:eastAsia="標楷體" w:hAnsi="標楷體" w:cs="Calibri"/>
          <w:sz w:val="20"/>
          <w:szCs w:val="20"/>
        </w:rPr>
        <w:t>傳真</w:t>
      </w:r>
      <w:r w:rsidRPr="00407C57">
        <w:rPr>
          <w:rFonts w:ascii="Verdana" w:eastAsia="標楷體" w:hAnsi="Verdana" w:cs="Calibri"/>
          <w:sz w:val="20"/>
          <w:szCs w:val="20"/>
        </w:rPr>
        <w:t>(06)243-6821     email</w:t>
      </w:r>
      <w:r w:rsidRPr="00407C57">
        <w:rPr>
          <w:rFonts w:ascii="Verdana" w:eastAsia="標楷體" w:hAnsi="標楷體" w:cs="Calibri"/>
          <w:sz w:val="20"/>
          <w:szCs w:val="20"/>
        </w:rPr>
        <w:t>報名</w:t>
      </w:r>
      <w:r w:rsidRPr="00407C57">
        <w:rPr>
          <w:rFonts w:ascii="Verdana" w:eastAsia="標楷體" w:hAnsi="Verdana" w:cs="Calibri"/>
          <w:sz w:val="20"/>
          <w:szCs w:val="20"/>
        </w:rPr>
        <w:t>: irenelin@mail.stust.edu.tw</w:t>
      </w:r>
    </w:p>
    <w:p w:rsidR="00393B49" w:rsidRPr="00407C57" w:rsidRDefault="0098350C" w:rsidP="001D4438">
      <w:pPr>
        <w:pStyle w:val="Default"/>
        <w:spacing w:line="300" w:lineRule="exact"/>
        <w:ind w:leftChars="-354" w:left="-850"/>
        <w:rPr>
          <w:rFonts w:ascii="Verdana" w:eastAsia="標楷體" w:hAnsi="Verdana"/>
          <w:sz w:val="28"/>
          <w:szCs w:val="28"/>
        </w:rPr>
      </w:pPr>
      <w:r w:rsidRPr="00407C57">
        <w:rPr>
          <w:rFonts w:ascii="Verdana" w:eastAsia="標楷體" w:hAnsi="標楷體" w:cs="Calibri"/>
          <w:sz w:val="20"/>
          <w:szCs w:val="20"/>
        </w:rPr>
        <w:t>諮詢專線：南</w:t>
      </w:r>
      <w:r w:rsidR="00AE750F" w:rsidRPr="00407C57">
        <w:rPr>
          <w:rFonts w:ascii="Verdana" w:eastAsia="標楷體" w:hAnsi="標楷體" w:cs="Calibri"/>
          <w:sz w:val="20"/>
          <w:szCs w:val="20"/>
        </w:rPr>
        <w:t>臺</w:t>
      </w:r>
      <w:r w:rsidRPr="00407C57">
        <w:rPr>
          <w:rFonts w:ascii="Verdana" w:eastAsia="標楷體" w:hAnsi="標楷體" w:cs="Calibri"/>
          <w:sz w:val="20"/>
          <w:szCs w:val="20"/>
        </w:rPr>
        <w:t>科大產學中心</w:t>
      </w:r>
      <w:r w:rsidRPr="00407C57">
        <w:rPr>
          <w:rFonts w:ascii="Verdana" w:eastAsia="標楷體" w:hAnsi="Verdana" w:cs="Calibri"/>
          <w:sz w:val="20"/>
          <w:szCs w:val="20"/>
        </w:rPr>
        <w:t xml:space="preserve">  </w:t>
      </w:r>
      <w:r w:rsidRPr="00407C57">
        <w:rPr>
          <w:rFonts w:ascii="Verdana" w:eastAsia="標楷體" w:hAnsi="標楷體" w:cs="Calibri"/>
          <w:sz w:val="20"/>
          <w:szCs w:val="20"/>
        </w:rPr>
        <w:t>林玫君經理</w:t>
      </w:r>
      <w:r w:rsidRPr="00407C57">
        <w:rPr>
          <w:rFonts w:ascii="Verdana" w:eastAsia="標楷體" w:hAnsi="Verdana" w:cs="Calibri"/>
          <w:sz w:val="20"/>
          <w:szCs w:val="20"/>
        </w:rPr>
        <w:t xml:space="preserve">        </w:t>
      </w:r>
      <w:r w:rsidRPr="00407C57">
        <w:rPr>
          <w:rFonts w:ascii="Verdana" w:eastAsia="標楷體" w:hAnsi="Verdana" w:cstheme="minorHAnsi"/>
          <w:sz w:val="20"/>
          <w:szCs w:val="20"/>
        </w:rPr>
        <w:t xml:space="preserve">   </w:t>
      </w:r>
      <w:r w:rsidRPr="00407C57">
        <w:rPr>
          <w:rFonts w:ascii="Verdana" w:eastAsia="標楷體" w:hAnsi="標楷體" w:cs="Calibri"/>
          <w:sz w:val="20"/>
          <w:szCs w:val="20"/>
        </w:rPr>
        <w:t>電話</w:t>
      </w:r>
      <w:r w:rsidRPr="00407C57">
        <w:rPr>
          <w:rFonts w:ascii="Verdana" w:eastAsia="標楷體" w:hAnsi="Verdana" w:cs="Calibri"/>
          <w:sz w:val="20"/>
          <w:szCs w:val="20"/>
        </w:rPr>
        <w:t>(06)253-3131~1560</w:t>
      </w:r>
    </w:p>
    <w:sectPr w:rsidR="00393B49" w:rsidRPr="00407C57" w:rsidSect="0010128C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9B2" w:rsidRDefault="00C829B2" w:rsidP="00393F7A">
      <w:r>
        <w:separator/>
      </w:r>
    </w:p>
  </w:endnote>
  <w:endnote w:type="continuationSeparator" w:id="0">
    <w:p w:rsidR="00C829B2" w:rsidRDefault="00C829B2" w:rsidP="00393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9B2" w:rsidRDefault="00C829B2" w:rsidP="00393F7A">
      <w:r>
        <w:separator/>
      </w:r>
    </w:p>
  </w:footnote>
  <w:footnote w:type="continuationSeparator" w:id="0">
    <w:p w:rsidR="00C829B2" w:rsidRDefault="00C829B2" w:rsidP="00393F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0232"/>
    <w:rsid w:val="00034044"/>
    <w:rsid w:val="00040962"/>
    <w:rsid w:val="000569A0"/>
    <w:rsid w:val="0007525F"/>
    <w:rsid w:val="0007717B"/>
    <w:rsid w:val="000907B8"/>
    <w:rsid w:val="000A21A4"/>
    <w:rsid w:val="000B0251"/>
    <w:rsid w:val="000B44AB"/>
    <w:rsid w:val="000E4247"/>
    <w:rsid w:val="0010128C"/>
    <w:rsid w:val="001175EC"/>
    <w:rsid w:val="00121C97"/>
    <w:rsid w:val="00130993"/>
    <w:rsid w:val="0014468E"/>
    <w:rsid w:val="001715BE"/>
    <w:rsid w:val="00173E7C"/>
    <w:rsid w:val="00176167"/>
    <w:rsid w:val="00182F36"/>
    <w:rsid w:val="00183147"/>
    <w:rsid w:val="001958E4"/>
    <w:rsid w:val="001B3FDE"/>
    <w:rsid w:val="001C0410"/>
    <w:rsid w:val="001D4438"/>
    <w:rsid w:val="001D616A"/>
    <w:rsid w:val="001D6192"/>
    <w:rsid w:val="001F37B4"/>
    <w:rsid w:val="001F5399"/>
    <w:rsid w:val="00202B0E"/>
    <w:rsid w:val="00215D33"/>
    <w:rsid w:val="002240C0"/>
    <w:rsid w:val="00231A97"/>
    <w:rsid w:val="00232D04"/>
    <w:rsid w:val="00246B92"/>
    <w:rsid w:val="002660CF"/>
    <w:rsid w:val="00267151"/>
    <w:rsid w:val="00287249"/>
    <w:rsid w:val="002B1117"/>
    <w:rsid w:val="002B1953"/>
    <w:rsid w:val="002B3776"/>
    <w:rsid w:val="002B59F9"/>
    <w:rsid w:val="002B7DFD"/>
    <w:rsid w:val="002D088A"/>
    <w:rsid w:val="002D1C97"/>
    <w:rsid w:val="002E06D2"/>
    <w:rsid w:val="002E2828"/>
    <w:rsid w:val="00310432"/>
    <w:rsid w:val="0036250A"/>
    <w:rsid w:val="0037716F"/>
    <w:rsid w:val="003827FA"/>
    <w:rsid w:val="00390B01"/>
    <w:rsid w:val="00393B49"/>
    <w:rsid w:val="00393E22"/>
    <w:rsid w:val="00393F7A"/>
    <w:rsid w:val="003C3F78"/>
    <w:rsid w:val="003D505F"/>
    <w:rsid w:val="00407C57"/>
    <w:rsid w:val="00432B87"/>
    <w:rsid w:val="004442E1"/>
    <w:rsid w:val="0045108F"/>
    <w:rsid w:val="0045173A"/>
    <w:rsid w:val="0045461D"/>
    <w:rsid w:val="004575CA"/>
    <w:rsid w:val="004706A4"/>
    <w:rsid w:val="004727C3"/>
    <w:rsid w:val="004D3387"/>
    <w:rsid w:val="004E512A"/>
    <w:rsid w:val="004F42A3"/>
    <w:rsid w:val="00504D5D"/>
    <w:rsid w:val="005159E1"/>
    <w:rsid w:val="005216B4"/>
    <w:rsid w:val="00524F10"/>
    <w:rsid w:val="0054513C"/>
    <w:rsid w:val="00556F5F"/>
    <w:rsid w:val="00570232"/>
    <w:rsid w:val="005A23FA"/>
    <w:rsid w:val="005A2738"/>
    <w:rsid w:val="005B792F"/>
    <w:rsid w:val="005D4541"/>
    <w:rsid w:val="005D6967"/>
    <w:rsid w:val="005E742A"/>
    <w:rsid w:val="005F5788"/>
    <w:rsid w:val="00605348"/>
    <w:rsid w:val="006522B9"/>
    <w:rsid w:val="00666DAE"/>
    <w:rsid w:val="00675722"/>
    <w:rsid w:val="00682366"/>
    <w:rsid w:val="006C32FD"/>
    <w:rsid w:val="006D0BCA"/>
    <w:rsid w:val="006F4C6E"/>
    <w:rsid w:val="00700370"/>
    <w:rsid w:val="00744831"/>
    <w:rsid w:val="00744FED"/>
    <w:rsid w:val="00746A04"/>
    <w:rsid w:val="00791F75"/>
    <w:rsid w:val="007D64CB"/>
    <w:rsid w:val="007E2C26"/>
    <w:rsid w:val="007F1D51"/>
    <w:rsid w:val="007F7861"/>
    <w:rsid w:val="00810D19"/>
    <w:rsid w:val="0081340A"/>
    <w:rsid w:val="0082527C"/>
    <w:rsid w:val="008438B6"/>
    <w:rsid w:val="00891BF8"/>
    <w:rsid w:val="008A1192"/>
    <w:rsid w:val="008A2713"/>
    <w:rsid w:val="008C5EDB"/>
    <w:rsid w:val="008E45B0"/>
    <w:rsid w:val="008F14BF"/>
    <w:rsid w:val="00923ADF"/>
    <w:rsid w:val="009347E1"/>
    <w:rsid w:val="00964A51"/>
    <w:rsid w:val="0098350C"/>
    <w:rsid w:val="009A668E"/>
    <w:rsid w:val="009D4AB9"/>
    <w:rsid w:val="00A00134"/>
    <w:rsid w:val="00A02D18"/>
    <w:rsid w:val="00A05F0B"/>
    <w:rsid w:val="00A06FDD"/>
    <w:rsid w:val="00A238E6"/>
    <w:rsid w:val="00A54D49"/>
    <w:rsid w:val="00A654E3"/>
    <w:rsid w:val="00A7386E"/>
    <w:rsid w:val="00A9416A"/>
    <w:rsid w:val="00AC190D"/>
    <w:rsid w:val="00AD248B"/>
    <w:rsid w:val="00AE750F"/>
    <w:rsid w:val="00AF6E5F"/>
    <w:rsid w:val="00B06125"/>
    <w:rsid w:val="00B2309E"/>
    <w:rsid w:val="00B25E90"/>
    <w:rsid w:val="00B45074"/>
    <w:rsid w:val="00B508B7"/>
    <w:rsid w:val="00B5648D"/>
    <w:rsid w:val="00B61342"/>
    <w:rsid w:val="00BA4394"/>
    <w:rsid w:val="00BC12CC"/>
    <w:rsid w:val="00BD224C"/>
    <w:rsid w:val="00BF5FB6"/>
    <w:rsid w:val="00BF67C0"/>
    <w:rsid w:val="00C1036D"/>
    <w:rsid w:val="00C10F97"/>
    <w:rsid w:val="00C30F4F"/>
    <w:rsid w:val="00C604D5"/>
    <w:rsid w:val="00C80A5C"/>
    <w:rsid w:val="00C829B2"/>
    <w:rsid w:val="00C93C91"/>
    <w:rsid w:val="00CC266B"/>
    <w:rsid w:val="00CC7A39"/>
    <w:rsid w:val="00D27C13"/>
    <w:rsid w:val="00D32D1F"/>
    <w:rsid w:val="00D3383E"/>
    <w:rsid w:val="00D41FC1"/>
    <w:rsid w:val="00D70F41"/>
    <w:rsid w:val="00D9053F"/>
    <w:rsid w:val="00D95D76"/>
    <w:rsid w:val="00DC4447"/>
    <w:rsid w:val="00E36B43"/>
    <w:rsid w:val="00EA56C2"/>
    <w:rsid w:val="00EC593F"/>
    <w:rsid w:val="00EE2463"/>
    <w:rsid w:val="00F16FE5"/>
    <w:rsid w:val="00F17418"/>
    <w:rsid w:val="00F31F0A"/>
    <w:rsid w:val="00F53911"/>
    <w:rsid w:val="00F56FD3"/>
    <w:rsid w:val="00F8011C"/>
    <w:rsid w:val="00F9500E"/>
    <w:rsid w:val="00FC09A2"/>
    <w:rsid w:val="00FD5B24"/>
    <w:rsid w:val="00FF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  <o:rules v:ext="edit">
        <o:r id="V:Rule2" type="connector" idref="#_x0000_s1026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3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93F7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93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93F7A"/>
    <w:rPr>
      <w:sz w:val="20"/>
      <w:szCs w:val="20"/>
    </w:rPr>
  </w:style>
  <w:style w:type="table" w:styleId="a7">
    <w:name w:val="Table Grid"/>
    <w:basedOn w:val="a1"/>
    <w:uiPriority w:val="59"/>
    <w:rsid w:val="00393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F42A3"/>
    <w:pPr>
      <w:widowControl w:val="0"/>
      <w:autoSpaceDE w:val="0"/>
      <w:autoSpaceDN w:val="0"/>
      <w:adjustRightInd w:val="0"/>
    </w:pPr>
    <w:rPr>
      <w:rFonts w:ascii="新細明體" w:eastAsia="新細明體" w:hAnsi="Tw Cen MT" w:cs="新細明體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2E2828"/>
    <w:pPr>
      <w:widowControl/>
      <w:spacing w:after="190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semiHidden/>
    <w:unhideWhenUsed/>
    <w:rsid w:val="001715BE"/>
    <w:rPr>
      <w:strike w:val="0"/>
      <w:dstrike w:val="0"/>
      <w:color w:val="2153B0"/>
      <w:u w:val="none"/>
      <w:effect w:val="none"/>
    </w:rPr>
  </w:style>
  <w:style w:type="character" w:styleId="a9">
    <w:name w:val="annotation reference"/>
    <w:basedOn w:val="a0"/>
    <w:uiPriority w:val="99"/>
    <w:semiHidden/>
    <w:unhideWhenUsed/>
    <w:rsid w:val="002E06D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E06D2"/>
  </w:style>
  <w:style w:type="character" w:customStyle="1" w:styleId="ab">
    <w:name w:val="註解文字 字元"/>
    <w:basedOn w:val="a0"/>
    <w:link w:val="aa"/>
    <w:uiPriority w:val="99"/>
    <w:semiHidden/>
    <w:rsid w:val="002E06D2"/>
  </w:style>
  <w:style w:type="paragraph" w:styleId="ac">
    <w:name w:val="annotation subject"/>
    <w:basedOn w:val="aa"/>
    <w:next w:val="aa"/>
    <w:link w:val="ad"/>
    <w:uiPriority w:val="99"/>
    <w:semiHidden/>
    <w:unhideWhenUsed/>
    <w:rsid w:val="002E06D2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2E06D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E0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E06D2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 Spacing"/>
    <w:link w:val="af1"/>
    <w:uiPriority w:val="1"/>
    <w:qFormat/>
    <w:rsid w:val="007F7861"/>
    <w:rPr>
      <w:rFonts w:ascii="Tw Cen MT" w:eastAsia="微軟正黑體" w:hAnsi="Tw Cen MT" w:cs="Times New Roman"/>
      <w:kern w:val="0"/>
      <w:sz w:val="22"/>
    </w:rPr>
  </w:style>
  <w:style w:type="character" w:customStyle="1" w:styleId="af1">
    <w:name w:val="無間距 字元"/>
    <w:basedOn w:val="a0"/>
    <w:link w:val="af0"/>
    <w:uiPriority w:val="1"/>
    <w:rsid w:val="007F7861"/>
    <w:rPr>
      <w:rFonts w:ascii="Tw Cen MT" w:eastAsia="微軟正黑體" w:hAnsi="Tw Cen MT" w:cs="Times New Roman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037">
      <w:bodyDiv w:val="1"/>
      <w:marLeft w:val="679"/>
      <w:marRight w:val="67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1141">
              <w:marLeft w:val="136"/>
              <w:marRight w:val="136"/>
              <w:marTop w:val="14"/>
              <w:marBottom w:val="14"/>
              <w:divBdr>
                <w:top w:val="single" w:sz="6" w:space="1" w:color="CCCCCC"/>
                <w:left w:val="single" w:sz="6" w:space="1" w:color="CCCCCC"/>
                <w:bottom w:val="single" w:sz="18" w:space="1" w:color="CCCCCC"/>
                <w:right w:val="single" w:sz="18" w:space="1" w:color="CCCCCC"/>
              </w:divBdr>
            </w:div>
          </w:divsChild>
        </w:div>
      </w:divsChild>
    </w:div>
    <w:div w:id="9879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3944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2704">
              <w:marLeft w:val="65"/>
              <w:marRight w:val="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27924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362099657">
                      <w:marLeft w:val="30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4646">
                      <w:marLeft w:val="30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0909">
                      <w:marLeft w:val="30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2850">
                      <w:marLeft w:val="30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3129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66335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443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6570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623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5570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094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48824">
                      <w:marLeft w:val="36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53142">
                      <w:marLeft w:val="-5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2728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9802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29941">
                      <w:marLeft w:val="-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53111">
                      <w:marLeft w:val="30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14595">
                      <w:marLeft w:val="30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9068">
                      <w:marLeft w:val="30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74395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6189">
                      <w:marLeft w:val="53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86102">
                      <w:marLeft w:val="5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49263">
                      <w:marLeft w:val="53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8725">
                      <w:marLeft w:val="53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8992">
                      <w:marLeft w:val="53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3460">
                      <w:marLeft w:val="9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8737">
                      <w:marLeft w:val="9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6037">
                      <w:marLeft w:val="9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89977">
                      <w:marLeft w:val="9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9564">
                      <w:marLeft w:val="45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85308">
                      <w:marLeft w:val="45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570694">
                      <w:marLeft w:val="1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5650">
                      <w:marLeft w:val="1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8301">
                      <w:marLeft w:val="5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07800">
                      <w:marLeft w:val="5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3457">
                      <w:marLeft w:val="5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2030">
                      <w:marLeft w:val="5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28573">
                      <w:marLeft w:val="5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788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1298">
                      <w:marLeft w:val="9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91323">
                      <w:marLeft w:val="9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90702">
                      <w:marLeft w:val="9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8867">
                      <w:marLeft w:val="45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3583">
                      <w:marLeft w:val="9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624785">
                      <w:marLeft w:val="45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9486">
                      <w:marLeft w:val="45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3752">
                      <w:marLeft w:val="45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60654">
                      <w:marLeft w:val="2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79561">
                      <w:marLeft w:val="15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90393">
                      <w:marLeft w:val="9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0106">
                      <w:marLeft w:val="9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77994">
                      <w:marLeft w:val="45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1076">
                      <w:marLeft w:val="9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75203">
                      <w:marLeft w:val="45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4431">
                      <w:marLeft w:val="45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8439">
                      <w:marLeft w:val="9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23477">
                      <w:marLeft w:val="20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03093">
                      <w:marLeft w:val="45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01670">
                      <w:marLeft w:val="20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19038">
                      <w:marLeft w:val="45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2944">
                      <w:marLeft w:val="20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3774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11880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20542">
                      <w:marLeft w:val="36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2312">
                      <w:marLeft w:val="36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12459">
                      <w:marLeft w:val="36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0870">
                      <w:marLeft w:val="36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58810">
                      <w:marLeft w:val="36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7846">
                      <w:marLeft w:val="36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2668">
                      <w:marLeft w:val="9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9767">
                      <w:marLeft w:val="9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3253">
                      <w:marLeft w:val="4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2875">
                      <w:marLeft w:val="4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1712">
                      <w:marLeft w:val="45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32213">
                      <w:marLeft w:val="45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2333">
                      <w:marLeft w:val="45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0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2873">
                      <w:marLeft w:val="0"/>
                      <w:marRight w:val="0"/>
                      <w:marTop w:val="1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6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971923">
                              <w:marLeft w:val="0"/>
                              <w:marRight w:val="38"/>
                              <w:marTop w:val="50"/>
                              <w:marBottom w:val="0"/>
                              <w:divBdr>
                                <w:top w:val="single" w:sz="4" w:space="10" w:color="DDDDDD"/>
                                <w:left w:val="single" w:sz="4" w:space="13" w:color="DDDDDD"/>
                                <w:bottom w:val="single" w:sz="4" w:space="6" w:color="DDDDDD"/>
                                <w:right w:val="single" w:sz="4" w:space="19" w:color="DDDDDD"/>
                              </w:divBdr>
                              <w:divsChild>
                                <w:div w:id="144056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3832">
                                          <w:marLeft w:val="0"/>
                                          <w:marRight w:val="0"/>
                                          <w:marTop w:val="0"/>
                                          <w:marBottom w:val="1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81130">
                                          <w:marLeft w:val="0"/>
                                          <w:marRight w:val="0"/>
                                          <w:marTop w:val="0"/>
                                          <w:marBottom w:val="1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898269">
                                          <w:marLeft w:val="0"/>
                                          <w:marRight w:val="0"/>
                                          <w:marTop w:val="0"/>
                                          <w:marBottom w:val="1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7B495-6B93-413E-8928-CF1D54BC7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2013-02-19T06:00:00Z</cp:lastPrinted>
  <dcterms:created xsi:type="dcterms:W3CDTF">2013-02-19T01:30:00Z</dcterms:created>
  <dcterms:modified xsi:type="dcterms:W3CDTF">2013-03-06T02:57:00Z</dcterms:modified>
</cp:coreProperties>
</file>